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ABEA0" w14:textId="6AF88C95" w:rsidR="008A5B4E" w:rsidRPr="00391AA9" w:rsidRDefault="00482F5D"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sz w:val="44"/>
          <w:lang w:val="en-US"/>
        </w:rPr>
      </w:pPr>
      <w:r>
        <w:rPr>
          <w:rFonts w:asciiTheme="minorHAnsi" w:eastAsia="Times New Roman" w:hAnsiTheme="minorHAnsi" w:cstheme="minorHAnsi"/>
          <w:b/>
          <w:sz w:val="44"/>
          <w:lang w:val="en-US"/>
        </w:rPr>
        <w:t>SA</w:t>
      </w:r>
      <w:r w:rsidR="008A5B4E" w:rsidRPr="00391AA9">
        <w:rPr>
          <w:rFonts w:asciiTheme="minorHAnsi" w:eastAsia="Times New Roman" w:hAnsiTheme="minorHAnsi" w:cstheme="minorHAnsi"/>
          <w:b/>
          <w:sz w:val="44"/>
          <w:lang w:val="en-US"/>
        </w:rPr>
        <w:t>FEGUARDING IN MARTIAL ARTS</w:t>
      </w:r>
    </w:p>
    <w:p w14:paraId="5CEA6F24" w14:textId="77777777" w:rsidR="008A5B4E" w:rsidRDefault="008A5B4E"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sz w:val="40"/>
          <w:lang w:val="en-US"/>
        </w:rPr>
      </w:pPr>
      <w:r w:rsidRPr="008A5B4E">
        <w:rPr>
          <w:rFonts w:asciiTheme="minorHAnsi" w:eastAsia="Times New Roman" w:hAnsiTheme="minorHAnsi" w:cstheme="minorHAnsi"/>
          <w:b/>
          <w:sz w:val="40"/>
          <w:lang w:val="en-US"/>
        </w:rPr>
        <w:t>SAFE PRACTICE POLICY</w:t>
      </w:r>
      <w:r w:rsidR="00EB7349" w:rsidRPr="008A5B4E">
        <w:rPr>
          <w:rFonts w:asciiTheme="minorHAnsi" w:eastAsia="Times New Roman" w:hAnsiTheme="minorHAnsi" w:cstheme="minorHAnsi"/>
          <w:sz w:val="40"/>
          <w:lang w:val="en-US"/>
        </w:rPr>
        <w:tab/>
      </w:r>
    </w:p>
    <w:p w14:paraId="560D3539" w14:textId="7335FCA8" w:rsidR="008A5B4E" w:rsidRPr="008A5B4E" w:rsidRDefault="008A5B4E"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Calibri" w:eastAsia="Times New Roman" w:hAnsi="Calibri" w:cstheme="minorHAnsi"/>
          <w:lang w:val="en-US"/>
        </w:rPr>
      </w:pPr>
      <w:r w:rsidRPr="008A5B4E">
        <w:rPr>
          <w:rFonts w:ascii="Calibri" w:eastAsia="Times New Roman" w:hAnsi="Calibri" w:cstheme="minorHAnsi"/>
          <w:sz w:val="36"/>
          <w:lang w:val="en-US"/>
        </w:rPr>
        <w:t>NAME OF CLUB</w:t>
      </w:r>
      <w:proofErr w:type="gramStart"/>
      <w:r w:rsidRPr="008A5B4E">
        <w:rPr>
          <w:rFonts w:ascii="Calibri" w:eastAsia="Times New Roman" w:hAnsi="Calibri" w:cstheme="minorHAnsi"/>
          <w:sz w:val="36"/>
          <w:lang w:val="en-US"/>
        </w:rPr>
        <w:t>:-</w:t>
      </w:r>
      <w:proofErr w:type="gramEnd"/>
      <w:r w:rsidRPr="008A5B4E">
        <w:rPr>
          <w:rFonts w:ascii="Calibri" w:eastAsia="Times New Roman" w:hAnsi="Calibri" w:cstheme="minorHAnsi"/>
          <w:sz w:val="36"/>
          <w:lang w:val="en-US"/>
        </w:rPr>
        <w:t xml:space="preserve"> </w:t>
      </w:r>
      <w:r w:rsidR="00482F5D">
        <w:rPr>
          <w:rFonts w:ascii="Helvetica" w:eastAsia="Times New Roman" w:hAnsi="Helvetica" w:cs="Helvetica"/>
          <w:color w:val="444444"/>
          <w:lang w:val="en-US" w:eastAsia="en-GB"/>
        </w:rPr>
        <w:t>Endeavour Taekwondo</w:t>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40"/>
          <w:lang w:val="en-US"/>
        </w:rPr>
        <w:tab/>
      </w:r>
      <w:r w:rsidR="00EB7349" w:rsidRPr="008A5B4E">
        <w:rPr>
          <w:rFonts w:ascii="Calibri" w:eastAsia="Times New Roman" w:hAnsi="Calibri" w:cstheme="minorHAnsi"/>
          <w:sz w:val="36"/>
          <w:lang w:val="en-US"/>
        </w:rPr>
        <w:tab/>
      </w:r>
      <w:r w:rsidR="00EB7349" w:rsidRPr="008A5B4E">
        <w:rPr>
          <w:rFonts w:ascii="Calibri" w:eastAsia="Times New Roman" w:hAnsi="Calibri" w:cstheme="minorHAnsi"/>
          <w:sz w:val="32"/>
          <w:lang w:val="en-US"/>
        </w:rPr>
        <w:tab/>
      </w:r>
      <w:r w:rsidR="00EB7349" w:rsidRPr="008A5B4E">
        <w:rPr>
          <w:rFonts w:ascii="Calibri" w:eastAsia="Times New Roman" w:hAnsi="Calibri" w:cstheme="minorHAnsi"/>
          <w:lang w:val="en-US"/>
        </w:rPr>
        <w:tab/>
      </w:r>
      <w:r w:rsidR="00EB7349" w:rsidRPr="008A5B4E">
        <w:rPr>
          <w:rFonts w:ascii="Calibri" w:eastAsia="Times New Roman" w:hAnsi="Calibri" w:cstheme="minorHAnsi"/>
          <w:lang w:val="en-US"/>
        </w:rPr>
        <w:tab/>
        <w:t xml:space="preserve">                                                  </w:t>
      </w:r>
    </w:p>
    <w:p w14:paraId="63B7F2EA" w14:textId="24D50B0B" w:rsidR="000070A6" w:rsidRPr="00482F5D" w:rsidRDefault="00EB7349"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Martial Arts are activities where safe practice is essential to help prevent injury. Children</w:t>
      </w:r>
      <w:r w:rsidR="00EA339F">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are particularly vulnerable as they are still developing mentally and physically, so training methods need to be modified as described below. (*also includes Adults at Risk)</w:t>
      </w:r>
    </w:p>
    <w:p w14:paraId="5B8C9220" w14:textId="2FB65F75" w:rsidR="00EB7349" w:rsidRDefault="00EB7349"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sidRPr="00EB7349">
        <w:rPr>
          <w:rFonts w:asciiTheme="minorHAnsi" w:eastAsia="Times New Roman" w:hAnsiTheme="minorHAnsi" w:cstheme="minorHAnsi"/>
          <w:b/>
          <w:lang w:val="en-US"/>
        </w:rPr>
        <w:t>Warm Ups</w:t>
      </w:r>
    </w:p>
    <w:p w14:paraId="793AA562" w14:textId="421DCD90" w:rsidR="00A30624" w:rsidRDefault="007E1E3D" w:rsidP="00A3062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Theme="minorHAnsi" w:eastAsia="Times New Roman" w:hAnsiTheme="minorHAnsi" w:cstheme="minorHAnsi"/>
          <w:lang w:val="en-US"/>
        </w:rPr>
      </w:pPr>
      <w:r w:rsidRPr="007E1E3D">
        <w:rPr>
          <w:rFonts w:asciiTheme="minorHAnsi" w:eastAsia="Times New Roman" w:hAnsiTheme="minorHAnsi" w:cstheme="minorHAnsi"/>
          <w:lang w:val="en-US"/>
        </w:rPr>
        <w:t xml:space="preserve">All </w:t>
      </w:r>
      <w:r>
        <w:rPr>
          <w:rFonts w:asciiTheme="minorHAnsi" w:eastAsia="Times New Roman" w:hAnsiTheme="minorHAnsi" w:cstheme="minorHAnsi"/>
          <w:lang w:val="en-US"/>
        </w:rPr>
        <w:t>activities should first include a thorough warm up</w:t>
      </w:r>
      <w:r w:rsidR="00EA339F">
        <w:rPr>
          <w:rFonts w:asciiTheme="minorHAnsi" w:eastAsia="Times New Roman" w:hAnsiTheme="minorHAnsi" w:cstheme="minorHAnsi"/>
          <w:lang w:val="en-US"/>
        </w:rPr>
        <w:t xml:space="preserve"> which is appropriate for the </w:t>
      </w:r>
      <w:r w:rsidR="00E80A60">
        <w:rPr>
          <w:rFonts w:asciiTheme="minorHAnsi" w:eastAsia="Times New Roman" w:hAnsiTheme="minorHAnsi" w:cstheme="minorHAnsi"/>
          <w:lang w:val="en-US"/>
        </w:rPr>
        <w:t>activity taking place</w:t>
      </w:r>
      <w:r w:rsidR="009936E2">
        <w:rPr>
          <w:rFonts w:asciiTheme="minorHAnsi" w:eastAsia="Times New Roman" w:hAnsiTheme="minorHAnsi" w:cstheme="minorHAnsi"/>
          <w:lang w:val="en-US"/>
        </w:rPr>
        <w:t xml:space="preserve">. </w:t>
      </w:r>
      <w:r w:rsidR="009F3D32">
        <w:rPr>
          <w:rFonts w:asciiTheme="minorHAnsi" w:eastAsia="Times New Roman" w:hAnsiTheme="minorHAnsi" w:cstheme="minorHAnsi"/>
          <w:b/>
          <w:lang w:val="en-US"/>
        </w:rPr>
        <w:t xml:space="preserve">Check all students have no injuries prior to class commencing. </w:t>
      </w:r>
      <w:r w:rsidR="00A30624">
        <w:rPr>
          <w:rFonts w:asciiTheme="minorHAnsi" w:eastAsia="Times New Roman" w:hAnsiTheme="minorHAnsi" w:cstheme="minorHAnsi"/>
          <w:lang w:val="en-US"/>
        </w:rPr>
        <w:t xml:space="preserve">To help reduce </w:t>
      </w:r>
      <w:r w:rsidR="00E80A60">
        <w:rPr>
          <w:rFonts w:asciiTheme="minorHAnsi" w:eastAsia="Times New Roman" w:hAnsiTheme="minorHAnsi" w:cstheme="minorHAnsi"/>
          <w:lang w:val="en-US"/>
        </w:rPr>
        <w:t xml:space="preserve">the risk of </w:t>
      </w:r>
      <w:r w:rsidR="00A30624">
        <w:rPr>
          <w:rFonts w:asciiTheme="minorHAnsi" w:eastAsia="Times New Roman" w:hAnsiTheme="minorHAnsi" w:cstheme="minorHAnsi"/>
          <w:lang w:val="en-US"/>
        </w:rPr>
        <w:t>injury, specific attention should be paid to those</w:t>
      </w:r>
      <w:r w:rsidR="00A30624" w:rsidRPr="00A30624">
        <w:rPr>
          <w:rFonts w:asciiTheme="minorHAnsi" w:eastAsia="Times New Roman" w:hAnsiTheme="minorHAnsi" w:cstheme="minorHAnsi"/>
          <w:lang w:val="en-US"/>
        </w:rPr>
        <w:t xml:space="preserve"> muscle groups</w:t>
      </w:r>
      <w:r w:rsidR="00A30624">
        <w:rPr>
          <w:rFonts w:asciiTheme="minorHAnsi" w:eastAsia="Times New Roman" w:hAnsiTheme="minorHAnsi" w:cstheme="minorHAnsi"/>
          <w:lang w:val="en-US"/>
        </w:rPr>
        <w:t xml:space="preserve"> that will be used during later </w:t>
      </w:r>
      <w:r w:rsidR="00A30624" w:rsidRPr="00A30624">
        <w:rPr>
          <w:rFonts w:asciiTheme="minorHAnsi" w:eastAsia="Times New Roman" w:hAnsiTheme="minorHAnsi" w:cstheme="minorHAnsi"/>
          <w:lang w:val="en-US"/>
        </w:rPr>
        <w:t>activity</w:t>
      </w:r>
      <w:r w:rsidR="00A30624">
        <w:rPr>
          <w:rFonts w:asciiTheme="minorHAnsi" w:eastAsia="Times New Roman" w:hAnsiTheme="minorHAnsi" w:cstheme="minorHAnsi"/>
          <w:lang w:val="en-US"/>
        </w:rPr>
        <w:t xml:space="preserve">. </w:t>
      </w:r>
    </w:p>
    <w:p w14:paraId="4AE7FAA1" w14:textId="77777777" w:rsidR="001F70F0" w:rsidRDefault="001F70F0" w:rsidP="00EA339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259" w:lineRule="auto"/>
        <w:ind w:left="560"/>
        <w:rPr>
          <w:rFonts w:asciiTheme="minorHAnsi" w:eastAsia="Times New Roman" w:hAnsiTheme="minorHAnsi" w:cstheme="minorHAnsi"/>
          <w:lang w:val="en-US"/>
        </w:rPr>
      </w:pPr>
    </w:p>
    <w:p w14:paraId="257F5359" w14:textId="77777777" w:rsidR="00EB7349" w:rsidRPr="00EB7349" w:rsidRDefault="00EB7349"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sidRPr="00EB7349">
        <w:rPr>
          <w:rFonts w:asciiTheme="minorHAnsi" w:eastAsia="Times New Roman" w:hAnsiTheme="minorHAnsi" w:cstheme="minorHAnsi"/>
          <w:b/>
          <w:lang w:val="en-US"/>
        </w:rPr>
        <w:t>Martial Arts involving throwing, grappling and strangling</w:t>
      </w:r>
    </w:p>
    <w:p w14:paraId="7B380D4E" w14:textId="20AD32E8"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HAnsi"/>
          <w:b/>
          <w:lang w:val="en-US"/>
        </w:rPr>
      </w:pPr>
      <w:r w:rsidRPr="00EB7349">
        <w:rPr>
          <w:rFonts w:asciiTheme="minorHAnsi" w:eastAsia="Times New Roman" w:hAnsiTheme="minorHAnsi" w:cstheme="minorHAnsi"/>
          <w:lang w:val="en-US"/>
        </w:rPr>
        <w:tab/>
        <w:t xml:space="preserve">Some examples are: Judo, </w:t>
      </w:r>
      <w:proofErr w:type="spellStart"/>
      <w:r w:rsidRPr="00EB7349">
        <w:rPr>
          <w:rFonts w:asciiTheme="minorHAnsi" w:eastAsia="Times New Roman" w:hAnsiTheme="minorHAnsi" w:cstheme="minorHAnsi"/>
          <w:lang w:val="en-US"/>
        </w:rPr>
        <w:t>Ju</w:t>
      </w:r>
      <w:proofErr w:type="spellEnd"/>
      <w:r w:rsidRPr="00EB7349">
        <w:rPr>
          <w:rFonts w:asciiTheme="minorHAnsi" w:eastAsia="Times New Roman" w:hAnsiTheme="minorHAnsi" w:cstheme="minorHAnsi"/>
          <w:lang w:val="en-US"/>
        </w:rPr>
        <w:t xml:space="preserve"> </w:t>
      </w:r>
      <w:proofErr w:type="spellStart"/>
      <w:r w:rsidRPr="00EB7349">
        <w:rPr>
          <w:rFonts w:asciiTheme="minorHAnsi" w:eastAsia="Times New Roman" w:hAnsiTheme="minorHAnsi" w:cstheme="minorHAnsi"/>
          <w:lang w:val="en-US"/>
        </w:rPr>
        <w:t>Jitsu</w:t>
      </w:r>
      <w:proofErr w:type="spellEnd"/>
      <w:r w:rsidRPr="00EB7349">
        <w:rPr>
          <w:rFonts w:asciiTheme="minorHAnsi" w:eastAsia="Times New Roman" w:hAnsiTheme="minorHAnsi" w:cstheme="minorHAnsi"/>
          <w:lang w:val="en-US"/>
        </w:rPr>
        <w:t xml:space="preserve"> and Aikido </w:t>
      </w:r>
    </w:p>
    <w:p w14:paraId="3063766D" w14:textId="4F310625"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560"/>
        <w:rPr>
          <w:rFonts w:asciiTheme="minorHAnsi" w:eastAsia="Times New Roman" w:hAnsiTheme="minorHAnsi" w:cstheme="minorHAnsi"/>
          <w:lang w:val="en-US"/>
        </w:rPr>
      </w:pPr>
      <w:r w:rsidRPr="00EB7349">
        <w:rPr>
          <w:rFonts w:asciiTheme="minorHAnsi" w:eastAsia="Times New Roman" w:hAnsiTheme="minorHAnsi" w:cstheme="minorHAnsi"/>
          <w:lang w:val="en-US"/>
        </w:rPr>
        <w:t>The risks include</w:t>
      </w:r>
      <w:r w:rsidR="00EA339F">
        <w:rPr>
          <w:rFonts w:asciiTheme="minorHAnsi" w:eastAsia="Times New Roman" w:hAnsiTheme="minorHAnsi" w:cstheme="minorHAnsi"/>
          <w:lang w:val="en-US"/>
        </w:rPr>
        <w:t xml:space="preserve"> but are not limited to</w:t>
      </w:r>
      <w:r w:rsidRPr="00EB7349">
        <w:rPr>
          <w:rFonts w:asciiTheme="minorHAnsi" w:eastAsia="Times New Roman" w:hAnsiTheme="minorHAnsi" w:cstheme="minorHAnsi"/>
          <w:lang w:val="en-US"/>
        </w:rPr>
        <w:t>: falling on unsuitable surfaces</w:t>
      </w:r>
      <w:r w:rsidR="00E80A60">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landing on the head</w:t>
      </w:r>
      <w:r w:rsidR="00E80A60">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damage to the joints from locks</w:t>
      </w:r>
      <w:r w:rsidR="00E80A60">
        <w:rPr>
          <w:rFonts w:asciiTheme="minorHAnsi" w:eastAsia="Times New Roman" w:hAnsiTheme="minorHAnsi" w:cstheme="minorHAnsi"/>
          <w:lang w:val="en-US"/>
        </w:rPr>
        <w:t>;</w:t>
      </w:r>
      <w:r w:rsidRPr="00EB7349">
        <w:rPr>
          <w:rFonts w:asciiTheme="minorHAnsi" w:eastAsia="Times New Roman" w:hAnsiTheme="minorHAnsi" w:cstheme="minorHAnsi"/>
          <w:lang w:val="en-US"/>
        </w:rPr>
        <w:t xml:space="preserve"> strangulation.</w:t>
      </w:r>
    </w:p>
    <w:p w14:paraId="49051402" w14:textId="727DC515"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ab/>
        <w:t>Safe practice</w:t>
      </w:r>
      <w:r w:rsidR="008F412A">
        <w:rPr>
          <w:rFonts w:asciiTheme="minorHAnsi" w:eastAsia="Times New Roman" w:hAnsiTheme="minorHAnsi" w:cstheme="minorHAnsi"/>
          <w:lang w:val="en-US"/>
        </w:rPr>
        <w:t xml:space="preserve"> should</w:t>
      </w:r>
      <w:r w:rsidRPr="00EB7349">
        <w:rPr>
          <w:rFonts w:asciiTheme="minorHAnsi" w:eastAsia="Times New Roman" w:hAnsiTheme="minorHAnsi" w:cstheme="minorHAnsi"/>
          <w:lang w:val="en-US"/>
        </w:rPr>
        <w:t xml:space="preserve"> include</w:t>
      </w:r>
      <w:r w:rsidR="00EA339F">
        <w:rPr>
          <w:rFonts w:asciiTheme="minorHAnsi" w:eastAsia="Times New Roman" w:hAnsiTheme="minorHAnsi" w:cstheme="minorHAnsi"/>
          <w:lang w:val="en-US"/>
        </w:rPr>
        <w:t>, but is not limited to</w:t>
      </w:r>
      <w:r w:rsidRPr="00EB7349">
        <w:rPr>
          <w:rFonts w:asciiTheme="minorHAnsi" w:eastAsia="Times New Roman" w:hAnsiTheme="minorHAnsi" w:cstheme="minorHAnsi"/>
          <w:lang w:val="en-US"/>
        </w:rPr>
        <w:t>:</w:t>
      </w:r>
    </w:p>
    <w:p w14:paraId="4015514A" w14:textId="46BAFAF2" w:rsidR="00EB7349" w:rsidRDefault="00EB7349" w:rsidP="00EB734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Checking the matted area for suitability, particularly </w:t>
      </w:r>
      <w:r w:rsidR="009F3D32">
        <w:rPr>
          <w:rFonts w:asciiTheme="minorHAnsi" w:eastAsia="Times New Roman" w:hAnsiTheme="minorHAnsi" w:cstheme="minorHAnsi"/>
          <w:lang w:val="en-US"/>
        </w:rPr>
        <w:t>where the mats have been joined – monitored and maintained throughout the training periods</w:t>
      </w:r>
    </w:p>
    <w:p w14:paraId="2EE75A35" w14:textId="77777777" w:rsidR="008A5B4E" w:rsidRPr="008A5B4E" w:rsidRDefault="008A5B4E" w:rsidP="008A5B4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Theme="minorHAnsi" w:eastAsia="Times New Roman" w:hAnsiTheme="minorHAnsi" w:cstheme="minorHAnsi"/>
          <w:sz w:val="20"/>
          <w:lang w:val="en-US"/>
        </w:rPr>
      </w:pPr>
    </w:p>
    <w:p w14:paraId="5CC45530" w14:textId="68411DAC" w:rsidR="008A5B4E" w:rsidRDefault="00EB7349" w:rsidP="008A5B4E">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Checking that there are no hard surfaces or sharp/hard objects around the matted area.</w:t>
      </w:r>
    </w:p>
    <w:p w14:paraId="49F06732" w14:textId="77777777" w:rsidR="008A5B4E" w:rsidRPr="008A5B4E" w:rsidRDefault="008A5B4E" w:rsidP="008A5B4E">
      <w:pPr>
        <w:pStyle w:val="ListParagraph"/>
        <w:rPr>
          <w:rFonts w:asciiTheme="minorHAnsi" w:eastAsia="Times New Roman" w:hAnsiTheme="minorHAnsi" w:cstheme="minorHAnsi"/>
          <w:lang w:val="en-US"/>
        </w:rPr>
      </w:pPr>
    </w:p>
    <w:p w14:paraId="251C4E31" w14:textId="77777777" w:rsidR="008A5B4E" w:rsidRPr="008A5B4E" w:rsidRDefault="008A5B4E" w:rsidP="008A5B4E">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Theme="minorHAnsi" w:eastAsia="Times New Roman" w:hAnsiTheme="minorHAnsi" w:cstheme="minorHAnsi"/>
          <w:sz w:val="2"/>
          <w:lang w:val="en-US"/>
        </w:rPr>
      </w:pPr>
    </w:p>
    <w:p w14:paraId="13C62117" w14:textId="5FFA4D6C" w:rsidR="00EB7349" w:rsidRDefault="00EB7349" w:rsidP="00EB7349">
      <w:pPr>
        <w:pStyle w:val="ListParagraph"/>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Having an experience instructor who will ensure that children are not taught to use locks, throws or strangles which will </w:t>
      </w:r>
      <w:r w:rsidR="00E80A60">
        <w:rPr>
          <w:rFonts w:asciiTheme="minorHAnsi" w:eastAsia="Times New Roman" w:hAnsiTheme="minorHAnsi" w:cstheme="minorHAnsi"/>
          <w:lang w:val="en-US"/>
        </w:rPr>
        <w:t xml:space="preserve">cause </w:t>
      </w:r>
      <w:r w:rsidRPr="00EB7349">
        <w:rPr>
          <w:rFonts w:asciiTheme="minorHAnsi" w:eastAsia="Times New Roman" w:hAnsiTheme="minorHAnsi" w:cstheme="minorHAnsi"/>
          <w:lang w:val="en-US"/>
        </w:rPr>
        <w:t>injur</w:t>
      </w:r>
      <w:r w:rsidR="00E80A60">
        <w:rPr>
          <w:rFonts w:asciiTheme="minorHAnsi" w:eastAsia="Times New Roman" w:hAnsiTheme="minorHAnsi" w:cstheme="minorHAnsi"/>
          <w:lang w:val="en-US"/>
        </w:rPr>
        <w:t>y</w:t>
      </w:r>
      <w:r w:rsidR="009F3D32">
        <w:rPr>
          <w:rFonts w:asciiTheme="minorHAnsi" w:eastAsia="Times New Roman" w:hAnsiTheme="minorHAnsi" w:cstheme="minorHAnsi"/>
          <w:lang w:val="en-US"/>
        </w:rPr>
        <w:t xml:space="preserve">. Activities to be </w:t>
      </w:r>
      <w:proofErr w:type="spellStart"/>
      <w:r w:rsidR="009F3D32">
        <w:rPr>
          <w:rFonts w:asciiTheme="minorHAnsi" w:eastAsia="Times New Roman" w:hAnsiTheme="minorHAnsi" w:cstheme="minorHAnsi"/>
          <w:lang w:val="en-US"/>
        </w:rPr>
        <w:t>lead</w:t>
      </w:r>
      <w:proofErr w:type="spellEnd"/>
      <w:r w:rsidR="009F3D32">
        <w:rPr>
          <w:rFonts w:asciiTheme="minorHAnsi" w:eastAsia="Times New Roman" w:hAnsiTheme="minorHAnsi" w:cstheme="minorHAnsi"/>
          <w:lang w:val="en-US"/>
        </w:rPr>
        <w:t xml:space="preserve"> by qualified and appropriate instructors.</w:t>
      </w:r>
    </w:p>
    <w:p w14:paraId="43C4B0B7" w14:textId="77777777" w:rsidR="00A30624" w:rsidRPr="00EB7349" w:rsidRDefault="00A30624" w:rsidP="00A30624">
      <w:pPr>
        <w:pStyle w:val="ListParagraph"/>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680"/>
        <w:rPr>
          <w:rFonts w:asciiTheme="minorHAnsi" w:eastAsia="Times New Roman" w:hAnsiTheme="minorHAnsi" w:cstheme="minorHAnsi"/>
          <w:lang w:val="en-US"/>
        </w:rPr>
      </w:pPr>
    </w:p>
    <w:p w14:paraId="2BDBC7B3" w14:textId="51C5F146" w:rsidR="00EB7349" w:rsidRDefault="008A5B4E" w:rsidP="00EB7349">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lang w:val="en-US"/>
        </w:rPr>
      </w:pPr>
      <w:r>
        <w:rPr>
          <w:rFonts w:asciiTheme="minorHAnsi" w:eastAsia="Times New Roman" w:hAnsiTheme="minorHAnsi" w:cstheme="minorHAnsi"/>
          <w:b/>
          <w:lang w:val="en-US"/>
        </w:rPr>
        <w:t>Martial</w:t>
      </w:r>
      <w:r w:rsidR="00EB7349" w:rsidRPr="00EB7349">
        <w:rPr>
          <w:rFonts w:asciiTheme="minorHAnsi" w:eastAsia="Times New Roman" w:hAnsiTheme="minorHAnsi" w:cstheme="minorHAnsi"/>
          <w:b/>
          <w:lang w:val="en-US"/>
        </w:rPr>
        <w:t xml:space="preserve"> Arts involving strikes, punches and kicks</w:t>
      </w:r>
    </w:p>
    <w:p w14:paraId="03C05D2E" w14:textId="26DEA272" w:rsidR="37625E4B" w:rsidRDefault="00EA339F"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r w:rsidRPr="37625E4B">
        <w:rPr>
          <w:rFonts w:asciiTheme="minorHAnsi" w:eastAsia="Times New Roman" w:hAnsiTheme="minorHAnsi" w:cstheme="minorBidi"/>
          <w:lang w:val="en-US"/>
        </w:rPr>
        <w:t>The risks include but are not limited to</w:t>
      </w:r>
      <w:r w:rsidR="00EB7349" w:rsidRPr="37625E4B">
        <w:rPr>
          <w:rFonts w:asciiTheme="minorHAnsi" w:eastAsia="Times New Roman" w:hAnsiTheme="minorHAnsi" w:cstheme="minorBidi"/>
          <w:lang w:val="en-US"/>
        </w:rPr>
        <w:t>: concussion (brain injury) from heavy blows to the head; damage to internal organs and joints from heavy blows; injury from inappropriate stretching and other exercises.</w:t>
      </w:r>
      <w:r w:rsidR="00482F5D">
        <w:rPr>
          <w:rFonts w:asciiTheme="minorHAnsi" w:eastAsia="Times New Roman" w:hAnsiTheme="minorHAnsi" w:cstheme="minorBidi"/>
          <w:lang w:val="en-US"/>
        </w:rPr>
        <w:t xml:space="preserve">  To mitigate and negate risk - Students are supervised by the lead instructor where any contact element is concerned. Students wear approved and appropriate protective equipment in all activities. </w:t>
      </w:r>
    </w:p>
    <w:p w14:paraId="22833D35" w14:textId="77777777" w:rsidR="00482F5D" w:rsidRDefault="00482F5D"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p>
    <w:p w14:paraId="03BDBD78" w14:textId="77777777" w:rsidR="00482F5D" w:rsidRDefault="00482F5D"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p>
    <w:p w14:paraId="211A5B85" w14:textId="77777777" w:rsidR="00482F5D" w:rsidRDefault="00482F5D"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p>
    <w:p w14:paraId="0B35B644" w14:textId="77777777" w:rsidR="00482F5D" w:rsidRDefault="00482F5D"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p>
    <w:p w14:paraId="269E03FB" w14:textId="77777777" w:rsidR="00482F5D" w:rsidRDefault="00482F5D"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p>
    <w:p w14:paraId="170B6D48" w14:textId="77777777" w:rsidR="00482F5D" w:rsidRPr="00482F5D" w:rsidRDefault="00482F5D" w:rsidP="00482F5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360"/>
        <w:rPr>
          <w:rFonts w:asciiTheme="minorHAnsi" w:eastAsia="Times New Roman" w:hAnsiTheme="minorHAnsi" w:cstheme="minorBidi"/>
          <w:lang w:val="en-US"/>
        </w:rPr>
      </w:pPr>
    </w:p>
    <w:p w14:paraId="4613EDB0" w14:textId="040B5206" w:rsidR="002E7A74" w:rsidRPr="00913489" w:rsidRDefault="002E7A74" w:rsidP="006E13BC">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i/>
          <w:lang w:val="en-US"/>
        </w:rPr>
      </w:pPr>
      <w:r w:rsidRPr="00913489">
        <w:rPr>
          <w:rFonts w:asciiTheme="minorHAnsi" w:eastAsia="Times New Roman" w:hAnsiTheme="minorHAnsi" w:cstheme="minorHAnsi"/>
          <w:b/>
          <w:lang w:val="en-US"/>
        </w:rPr>
        <w:t xml:space="preserve">There are some key points </w:t>
      </w:r>
      <w:r w:rsidR="00000C73" w:rsidRPr="00913489">
        <w:rPr>
          <w:rFonts w:asciiTheme="minorHAnsi" w:eastAsia="Times New Roman" w:hAnsiTheme="minorHAnsi" w:cstheme="minorHAnsi"/>
          <w:b/>
          <w:lang w:val="en-US"/>
        </w:rPr>
        <w:t>to</w:t>
      </w:r>
      <w:r w:rsidRPr="00913489">
        <w:rPr>
          <w:rFonts w:asciiTheme="minorHAnsi" w:eastAsia="Times New Roman" w:hAnsiTheme="minorHAnsi" w:cstheme="minorHAnsi"/>
          <w:b/>
          <w:lang w:val="en-US"/>
        </w:rPr>
        <w:t xml:space="preserve"> consider in this section, particularly around head contact for </w:t>
      </w:r>
      <w:r w:rsidR="00EA339F" w:rsidRPr="00913489">
        <w:rPr>
          <w:rFonts w:asciiTheme="minorHAnsi" w:eastAsia="Times New Roman" w:hAnsiTheme="minorHAnsi" w:cstheme="minorHAnsi"/>
          <w:b/>
          <w:lang w:val="en-US"/>
        </w:rPr>
        <w:t xml:space="preserve">under </w:t>
      </w:r>
      <w:r w:rsidRPr="00913489">
        <w:rPr>
          <w:rFonts w:asciiTheme="minorHAnsi" w:eastAsia="Times New Roman" w:hAnsiTheme="minorHAnsi" w:cstheme="minorHAnsi"/>
          <w:b/>
          <w:lang w:val="en-US"/>
        </w:rPr>
        <w:t>16</w:t>
      </w:r>
      <w:r w:rsidR="00EA339F" w:rsidRPr="00913489">
        <w:rPr>
          <w:rFonts w:asciiTheme="minorHAnsi" w:eastAsia="Times New Roman" w:hAnsiTheme="minorHAnsi" w:cstheme="minorHAnsi"/>
          <w:b/>
          <w:lang w:val="en-US"/>
        </w:rPr>
        <w:t>s</w:t>
      </w:r>
      <w:r w:rsidRPr="00913489">
        <w:rPr>
          <w:rFonts w:asciiTheme="minorHAnsi" w:eastAsia="Times New Roman" w:hAnsiTheme="minorHAnsi" w:cstheme="minorHAnsi"/>
          <w:b/>
          <w:lang w:val="en-US"/>
        </w:rPr>
        <w:t xml:space="preserve">. Please </w:t>
      </w:r>
      <w:r w:rsidR="00C44678" w:rsidRPr="00913489">
        <w:rPr>
          <w:rFonts w:asciiTheme="minorHAnsi" w:eastAsia="Times New Roman" w:hAnsiTheme="minorHAnsi" w:cstheme="minorHAnsi"/>
          <w:b/>
          <w:lang w:val="en-US"/>
        </w:rPr>
        <w:t>consider the following in your safe practice policy:</w:t>
      </w:r>
    </w:p>
    <w:p w14:paraId="6D8BFFF5" w14:textId="77777777" w:rsidR="008A5B4E" w:rsidRDefault="008A5B4E" w:rsidP="008A5B4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80"/>
        <w:rPr>
          <w:rFonts w:asciiTheme="minorHAnsi" w:eastAsia="Times New Roman" w:hAnsiTheme="minorHAnsi" w:cstheme="minorHAnsi"/>
          <w:b/>
          <w:i/>
          <w:sz w:val="14"/>
          <w:lang w:val="en-US"/>
        </w:rPr>
      </w:pPr>
    </w:p>
    <w:p w14:paraId="65AD6236" w14:textId="77777777" w:rsidR="00482F5D" w:rsidRDefault="00482F5D" w:rsidP="008A5B4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80"/>
        <w:rPr>
          <w:rFonts w:asciiTheme="minorHAnsi" w:eastAsia="Times New Roman" w:hAnsiTheme="minorHAnsi" w:cstheme="minorHAnsi"/>
          <w:b/>
          <w:i/>
          <w:sz w:val="14"/>
          <w:lang w:val="en-US"/>
        </w:rPr>
      </w:pPr>
    </w:p>
    <w:p w14:paraId="479D9E57" w14:textId="77777777" w:rsidR="00482F5D" w:rsidRDefault="00482F5D" w:rsidP="008A5B4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80"/>
        <w:rPr>
          <w:rFonts w:asciiTheme="minorHAnsi" w:eastAsia="Times New Roman" w:hAnsiTheme="minorHAnsi" w:cstheme="minorHAnsi"/>
          <w:b/>
          <w:i/>
          <w:sz w:val="14"/>
          <w:lang w:val="en-US"/>
        </w:rPr>
      </w:pPr>
    </w:p>
    <w:p w14:paraId="04D03897" w14:textId="77777777" w:rsidR="00482F5D" w:rsidRPr="00913489" w:rsidRDefault="00482F5D" w:rsidP="008A5B4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480"/>
        <w:rPr>
          <w:rFonts w:asciiTheme="minorHAnsi" w:eastAsia="Times New Roman" w:hAnsiTheme="minorHAnsi" w:cstheme="minorHAnsi"/>
          <w:b/>
          <w:i/>
          <w:sz w:val="14"/>
          <w:lang w:val="en-US"/>
        </w:rPr>
      </w:pPr>
    </w:p>
    <w:p w14:paraId="153FA35E" w14:textId="77777777" w:rsidR="006E13BC" w:rsidRPr="006E13BC" w:rsidRDefault="006E13BC" w:rsidP="00391AA9">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b/>
          <w:i/>
          <w:color w:val="FF0000"/>
          <w:sz w:val="14"/>
          <w:lang w:val="en-US"/>
        </w:rPr>
      </w:pPr>
    </w:p>
    <w:p w14:paraId="754DBBB2" w14:textId="010EC3D9" w:rsidR="009F3D32" w:rsidRPr="009F3D32" w:rsidRDefault="00E906EE" w:rsidP="009F3D32">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t>
      </w:r>
      <w:r w:rsidR="006E13BC" w:rsidRPr="6E2AA3FE">
        <w:rPr>
          <w:rFonts w:asciiTheme="minorHAnsi" w:eastAsia="Times New Roman" w:hAnsiTheme="minorHAnsi" w:cstheme="minorBidi"/>
          <w:szCs w:val="24"/>
          <w:lang w:val="en-US"/>
        </w:rPr>
        <w:t xml:space="preserve">To what degree, if at all, is head contact allowed? </w:t>
      </w:r>
      <w:r w:rsidR="009F3D32">
        <w:rPr>
          <w:rFonts w:asciiTheme="minorHAnsi" w:eastAsia="Times New Roman" w:hAnsiTheme="minorHAnsi" w:cstheme="minorBidi"/>
          <w:szCs w:val="24"/>
          <w:lang w:val="en-US"/>
        </w:rPr>
        <w:t xml:space="preserve">Contact is permitted in sparring exercises at direct instruction of the instructor running the class. Students must adhere to wearing all appropriate equipment. This includes approved head guards, gum </w:t>
      </w:r>
      <w:proofErr w:type="gramStart"/>
      <w:r w:rsidR="009F3D32">
        <w:rPr>
          <w:rFonts w:asciiTheme="minorHAnsi" w:eastAsia="Times New Roman" w:hAnsiTheme="minorHAnsi" w:cstheme="minorBidi"/>
          <w:szCs w:val="24"/>
          <w:lang w:val="en-US"/>
        </w:rPr>
        <w:t>shields,</w:t>
      </w:r>
      <w:proofErr w:type="gramEnd"/>
      <w:r w:rsidR="009F3D32">
        <w:rPr>
          <w:rFonts w:asciiTheme="minorHAnsi" w:eastAsia="Times New Roman" w:hAnsiTheme="minorHAnsi" w:cstheme="minorBidi"/>
          <w:szCs w:val="24"/>
          <w:lang w:val="en-US"/>
        </w:rPr>
        <w:t xml:space="preserve"> ITF taekwondo approved semi-contact sparring gloves, foot guards, shin guards. Optional for </w:t>
      </w:r>
      <w:proofErr w:type="gramStart"/>
      <w:r w:rsidR="009F3D32">
        <w:rPr>
          <w:rFonts w:asciiTheme="minorHAnsi" w:eastAsia="Times New Roman" w:hAnsiTheme="minorHAnsi" w:cstheme="minorBidi"/>
          <w:szCs w:val="24"/>
          <w:lang w:val="en-US"/>
        </w:rPr>
        <w:t>females</w:t>
      </w:r>
      <w:proofErr w:type="gramEnd"/>
      <w:r w:rsidR="009F3D32">
        <w:rPr>
          <w:rFonts w:asciiTheme="minorHAnsi" w:eastAsia="Times New Roman" w:hAnsiTheme="minorHAnsi" w:cstheme="minorBidi"/>
          <w:szCs w:val="24"/>
          <w:lang w:val="en-US"/>
        </w:rPr>
        <w:t xml:space="preserve"> students chest protectors and groin guards – groin guards and compulsory for all male students. All contact is monitored, all contact should be semi-contact. No pulling back to punch, no excessive contact or other contact not permitted within ITF taekwondo competition rules and the rules at articulated to students at </w:t>
      </w:r>
      <w:r w:rsidR="009F3D32">
        <w:rPr>
          <w:rFonts w:ascii="Helvetica" w:eastAsia="Times New Roman" w:hAnsi="Helvetica" w:cs="Helvetica"/>
          <w:color w:val="444444"/>
          <w:lang w:val="en-US" w:eastAsia="en-GB"/>
        </w:rPr>
        <w:t>Endeavour Taekwondo.</w:t>
      </w:r>
    </w:p>
    <w:p w14:paraId="4904394E" w14:textId="3E69046E" w:rsidR="006E13BC" w:rsidRPr="00045FF2" w:rsidRDefault="006E13BC" w:rsidP="6E2AA3FE">
      <w:pPr>
        <w:pStyle w:val="ListParagraph"/>
        <w:widowControl w:val="0"/>
        <w:numPr>
          <w:ilvl w:val="0"/>
          <w:numId w:val="6"/>
        </w:numPr>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What type of head contact is permitted? (</w:t>
      </w:r>
      <w:proofErr w:type="gramStart"/>
      <w:r w:rsidRPr="6E2AA3FE">
        <w:rPr>
          <w:rFonts w:asciiTheme="minorHAnsi" w:eastAsia="Times New Roman" w:hAnsiTheme="minorHAnsi" w:cstheme="minorBidi"/>
          <w:szCs w:val="24"/>
          <w:lang w:val="en-US"/>
        </w:rPr>
        <w:t>e.g</w:t>
      </w:r>
      <w:proofErr w:type="gramEnd"/>
      <w:r w:rsidRPr="6E2AA3FE">
        <w:rPr>
          <w:rFonts w:asciiTheme="minorHAnsi" w:eastAsia="Times New Roman" w:hAnsiTheme="minorHAnsi" w:cstheme="minorBidi"/>
          <w:szCs w:val="24"/>
          <w:lang w:val="en-US"/>
        </w:rPr>
        <w:t xml:space="preserve">. controlled, light contact, no follow through?) </w:t>
      </w:r>
      <w:r w:rsidR="009F3D32">
        <w:rPr>
          <w:rFonts w:asciiTheme="minorHAnsi" w:eastAsia="Times New Roman" w:hAnsiTheme="minorHAnsi" w:cstheme="minorBidi"/>
          <w:szCs w:val="24"/>
          <w:lang w:val="en-US"/>
        </w:rPr>
        <w:t xml:space="preserve">– </w:t>
      </w:r>
      <w:proofErr w:type="gramStart"/>
      <w:r w:rsidR="009F3D32">
        <w:rPr>
          <w:rFonts w:asciiTheme="minorHAnsi" w:eastAsia="Times New Roman" w:hAnsiTheme="minorHAnsi" w:cstheme="minorBidi"/>
          <w:szCs w:val="24"/>
          <w:lang w:val="en-US"/>
        </w:rPr>
        <w:t>light</w:t>
      </w:r>
      <w:proofErr w:type="gramEnd"/>
      <w:r w:rsidR="009F3D32">
        <w:rPr>
          <w:rFonts w:asciiTheme="minorHAnsi" w:eastAsia="Times New Roman" w:hAnsiTheme="minorHAnsi" w:cstheme="minorBidi"/>
          <w:szCs w:val="24"/>
          <w:lang w:val="en-US"/>
        </w:rPr>
        <w:t xml:space="preserve"> contact only permitted in any exercises where sparring equipment is worn. </w:t>
      </w:r>
      <w:r w:rsidR="00876593">
        <w:rPr>
          <w:rFonts w:asciiTheme="minorHAnsi" w:eastAsia="Times New Roman" w:hAnsiTheme="minorHAnsi" w:cstheme="minorBidi"/>
          <w:szCs w:val="24"/>
          <w:lang w:val="en-US"/>
        </w:rPr>
        <w:t xml:space="preserve">No punches to the rear of the helmet. </w:t>
      </w:r>
      <w:r w:rsidR="009F3D32">
        <w:rPr>
          <w:rFonts w:asciiTheme="minorHAnsi" w:eastAsia="Times New Roman" w:hAnsiTheme="minorHAnsi" w:cstheme="minorBidi"/>
          <w:szCs w:val="24"/>
          <w:lang w:val="en-US"/>
        </w:rPr>
        <w:t xml:space="preserve">In other activities no contact and no follow through is expected in any classes. </w:t>
      </w:r>
    </w:p>
    <w:p w14:paraId="342D9967" w14:textId="54683547" w:rsidR="00356D67" w:rsidRPr="006E13BC" w:rsidRDefault="006E13BC" w:rsidP="6E2AA3F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840"/>
        <w:rPr>
          <w:rFonts w:asciiTheme="minorHAnsi" w:eastAsia="Times New Roman" w:hAnsiTheme="minorHAnsi" w:cstheme="minorBidi"/>
          <w:lang w:val="en-US"/>
        </w:rPr>
      </w:pPr>
      <w:r w:rsidRPr="6E2AA3FE">
        <w:rPr>
          <w:rFonts w:asciiTheme="minorHAnsi" w:eastAsia="Times New Roman" w:hAnsiTheme="minorHAnsi" w:cstheme="minorBidi"/>
          <w:szCs w:val="24"/>
          <w:lang w:val="en-US"/>
        </w:rPr>
        <w:t xml:space="preserve">What safeguards are there to limit the risk of head injury? </w:t>
      </w:r>
      <w:r w:rsidR="009F3D32">
        <w:rPr>
          <w:rFonts w:asciiTheme="minorHAnsi" w:eastAsia="Times New Roman" w:hAnsiTheme="minorHAnsi" w:cstheme="minorBidi"/>
          <w:szCs w:val="24"/>
          <w:lang w:val="en-US"/>
        </w:rPr>
        <w:t xml:space="preserve">Gloves, head guards, gum shields and instructions are provided to all students at the commencement of any sparring </w:t>
      </w:r>
      <w:proofErr w:type="spellStart"/>
      <w:r w:rsidR="009F3D32">
        <w:rPr>
          <w:rFonts w:asciiTheme="minorHAnsi" w:eastAsia="Times New Roman" w:hAnsiTheme="minorHAnsi" w:cstheme="minorBidi"/>
          <w:szCs w:val="24"/>
          <w:lang w:val="en-US"/>
        </w:rPr>
        <w:t>actitivy</w:t>
      </w:r>
      <w:proofErr w:type="spellEnd"/>
      <w:r w:rsidR="009F3D32">
        <w:rPr>
          <w:rFonts w:asciiTheme="minorHAnsi" w:eastAsia="Times New Roman" w:hAnsiTheme="minorHAnsi" w:cstheme="minorBidi"/>
          <w:szCs w:val="24"/>
          <w:lang w:val="en-US"/>
        </w:rPr>
        <w:t>. Additionally all activities involving physical contact are watched and supervised by appropriately trained umpires.</w:t>
      </w:r>
      <w:r w:rsidR="00577629">
        <w:rPr>
          <w:rFonts w:asciiTheme="minorHAnsi" w:eastAsia="Times New Roman" w:hAnsiTheme="minorHAnsi" w:cstheme="minorBidi"/>
          <w:szCs w:val="24"/>
          <w:lang w:val="en-US"/>
        </w:rPr>
        <w:t xml:space="preserve"> All students are able to attend </w:t>
      </w:r>
      <w:proofErr w:type="gramStart"/>
      <w:r w:rsidR="00577629">
        <w:rPr>
          <w:rFonts w:asciiTheme="minorHAnsi" w:eastAsia="Times New Roman" w:hAnsiTheme="minorHAnsi" w:cstheme="minorBidi"/>
          <w:szCs w:val="24"/>
          <w:lang w:val="en-US"/>
        </w:rPr>
        <w:t>umpire courses which given specific guidance to students on the rules within the ITF for appropriate contact and what is</w:t>
      </w:r>
      <w:proofErr w:type="gramEnd"/>
      <w:r w:rsidR="00577629">
        <w:rPr>
          <w:rFonts w:asciiTheme="minorHAnsi" w:eastAsia="Times New Roman" w:hAnsiTheme="minorHAnsi" w:cstheme="minorBidi"/>
          <w:szCs w:val="24"/>
          <w:lang w:val="en-US"/>
        </w:rPr>
        <w:t xml:space="preserve"> and is not permitted. This is compulsory for those above “Blue Belt” but considered and encouraged with lower grade students.</w:t>
      </w:r>
    </w:p>
    <w:p w14:paraId="46CB32DB" w14:textId="77777777" w:rsidR="006E13BC" w:rsidRPr="006E13BC" w:rsidRDefault="006E13BC" w:rsidP="6E2AA3FE">
      <w:pPr>
        <w:pStyle w:val="ListParagraph"/>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ind w:left="1840"/>
        <w:rPr>
          <w:rFonts w:asciiTheme="minorHAnsi" w:eastAsia="Times New Roman" w:hAnsiTheme="minorHAnsi" w:cstheme="minorBidi"/>
          <w:lang w:val="en-US"/>
        </w:rPr>
      </w:pPr>
    </w:p>
    <w:p w14:paraId="1FF3836A" w14:textId="2EE94F70" w:rsidR="006E13BC" w:rsidRDefault="006E13BC" w:rsidP="6E2AA3FE">
      <w:pPr>
        <w:pStyle w:val="ListParagraph"/>
        <w:numPr>
          <w:ilvl w:val="0"/>
          <w:numId w:val="6"/>
        </w:numPr>
        <w:rPr>
          <w:rFonts w:asciiTheme="minorHAnsi" w:eastAsiaTheme="minorEastAsia" w:hAnsiTheme="minorHAnsi" w:cstheme="minorBidi"/>
          <w:i/>
          <w:iCs/>
          <w:szCs w:val="24"/>
          <w:lang w:val="en-US"/>
        </w:rPr>
      </w:pPr>
      <w:r w:rsidRPr="6E2AA3FE">
        <w:rPr>
          <w:rFonts w:asciiTheme="minorHAnsi" w:eastAsia="Times New Roman" w:hAnsiTheme="minorHAnsi" w:cstheme="minorBidi"/>
          <w:szCs w:val="24"/>
          <w:lang w:val="en-US"/>
        </w:rPr>
        <w:t xml:space="preserve">Is age a consideration </w:t>
      </w:r>
      <w:r w:rsidR="00356D67" w:rsidRPr="6E2AA3FE">
        <w:rPr>
          <w:rFonts w:asciiTheme="minorHAnsi" w:eastAsia="Times New Roman" w:hAnsiTheme="minorHAnsi" w:cstheme="minorBidi"/>
          <w:szCs w:val="24"/>
          <w:lang w:val="en-US"/>
        </w:rPr>
        <w:t>regarding</w:t>
      </w:r>
      <w:r w:rsidRPr="6E2AA3FE">
        <w:rPr>
          <w:rFonts w:asciiTheme="minorHAnsi" w:eastAsia="Times New Roman" w:hAnsiTheme="minorHAnsi" w:cstheme="minorBidi"/>
          <w:szCs w:val="24"/>
          <w:lang w:val="en-US"/>
        </w:rPr>
        <w:t xml:space="preserve"> head contact? What ages should be considered?</w:t>
      </w:r>
      <w:r w:rsidR="009F3D32">
        <w:rPr>
          <w:rFonts w:asciiTheme="minorHAnsi" w:eastAsia="Times New Roman" w:hAnsiTheme="minorHAnsi" w:cstheme="minorBidi"/>
          <w:szCs w:val="24"/>
          <w:lang w:val="en-US"/>
        </w:rPr>
        <w:t xml:space="preserve"> </w:t>
      </w:r>
      <w:r w:rsidR="007241C2">
        <w:rPr>
          <w:rFonts w:asciiTheme="minorHAnsi" w:eastAsia="Times New Roman" w:hAnsiTheme="minorHAnsi" w:cstheme="minorBidi"/>
          <w:szCs w:val="24"/>
          <w:lang w:val="en-US"/>
        </w:rPr>
        <w:t>– No consideration for age, but the pairing of students is watched and managed carefully. All activities involving any students are supervised. All students get a safety briefing. All students wear appropriate safety equipment as listed above. All equipment should be checked prior to any exercise as fit for purpose. All students are aware of the contact and the rules in regards to any activity involving head contact. Students are aware of the clubs adherence to safety and the implications on them and their insurance should they not comply with the guidance and instruction at the start of each activity.</w:t>
      </w:r>
    </w:p>
    <w:p w14:paraId="76AB01AD" w14:textId="77777777" w:rsidR="006E13BC" w:rsidRPr="006E13BC" w:rsidRDefault="006E13BC" w:rsidP="6E2AA3FE">
      <w:pPr>
        <w:pStyle w:val="ListParagraph"/>
        <w:rPr>
          <w:rFonts w:asciiTheme="minorHAnsi" w:eastAsia="Times New Roman" w:hAnsiTheme="minorHAnsi" w:cstheme="minorBidi"/>
          <w:lang w:val="en-US"/>
        </w:rPr>
      </w:pPr>
    </w:p>
    <w:p w14:paraId="5C0546FB" w14:textId="12615B13" w:rsidR="006E13BC" w:rsidRPr="006E13BC" w:rsidRDefault="006E13BC" w:rsidP="6E2AA3FE">
      <w:pPr>
        <w:numPr>
          <w:ilvl w:val="0"/>
          <w:numId w:val="6"/>
        </w:numPr>
        <w:rPr>
          <w:rFonts w:asciiTheme="minorHAnsi" w:eastAsiaTheme="minorEastAsia" w:hAnsiTheme="minorHAnsi" w:cstheme="minorBidi"/>
          <w:b/>
          <w:bCs/>
          <w:i/>
          <w:iCs/>
          <w:szCs w:val="24"/>
          <w:lang w:val="en-US"/>
        </w:rPr>
      </w:pPr>
      <w:r w:rsidRPr="6E2AA3FE">
        <w:rPr>
          <w:rFonts w:asciiTheme="minorHAnsi" w:eastAsia="Times New Roman" w:hAnsiTheme="minorHAnsi" w:cstheme="minorBidi"/>
          <w:szCs w:val="24"/>
          <w:lang w:val="en-US"/>
        </w:rPr>
        <w:t>Is equipment a consideration when sparring or in competition? What equipment should be considered?</w:t>
      </w:r>
      <w:r w:rsidR="007241C2">
        <w:rPr>
          <w:rFonts w:asciiTheme="minorHAnsi" w:eastAsia="Times New Roman" w:hAnsiTheme="minorHAnsi" w:cstheme="minorBidi"/>
          <w:szCs w:val="24"/>
          <w:lang w:val="en-US"/>
        </w:rPr>
        <w:t xml:space="preserve"> As above only ITF approved equipment can be used purchased from </w:t>
      </w:r>
      <w:r w:rsidR="007241C2" w:rsidRPr="007241C2">
        <w:rPr>
          <w:rFonts w:ascii="Calibri" w:eastAsia="Times New Roman" w:hAnsi="Calibri" w:cs="Helvetica"/>
          <w:color w:val="444444"/>
          <w:lang w:val="en-US" w:eastAsia="en-GB"/>
        </w:rPr>
        <w:t xml:space="preserve">Endeavour Taekwondo </w:t>
      </w:r>
      <w:r w:rsidR="007241C2" w:rsidRPr="007241C2">
        <w:rPr>
          <w:rFonts w:ascii="Calibri" w:eastAsia="Times New Roman" w:hAnsi="Calibri" w:cstheme="minorBidi"/>
          <w:szCs w:val="24"/>
          <w:lang w:val="en-US"/>
        </w:rPr>
        <w:t xml:space="preserve">or with the agreement of </w:t>
      </w:r>
      <w:r w:rsidR="007241C2" w:rsidRPr="007241C2">
        <w:rPr>
          <w:rFonts w:ascii="Calibri" w:eastAsia="Times New Roman" w:hAnsi="Calibri" w:cs="Helvetica"/>
          <w:color w:val="444444"/>
          <w:lang w:val="en-US" w:eastAsia="en-GB"/>
        </w:rPr>
        <w:t>Endeavour Taekwondo</w:t>
      </w:r>
      <w:r w:rsidR="007241C2">
        <w:rPr>
          <w:rFonts w:ascii="Helvetica" w:eastAsia="Times New Roman" w:hAnsi="Helvetica" w:cs="Helvetica"/>
          <w:color w:val="444444"/>
          <w:lang w:val="en-US" w:eastAsia="en-GB"/>
        </w:rPr>
        <w:t>.</w:t>
      </w:r>
    </w:p>
    <w:p w14:paraId="48F1D48A" w14:textId="77777777" w:rsidR="006E13BC" w:rsidRDefault="006E13BC" w:rsidP="6E2AA3FE">
      <w:pPr>
        <w:pStyle w:val="ListParagraph"/>
        <w:rPr>
          <w:rFonts w:asciiTheme="minorHAnsi" w:eastAsia="Times New Roman" w:hAnsiTheme="minorHAnsi" w:cstheme="minorBidi"/>
          <w:lang w:val="en-US"/>
        </w:rPr>
      </w:pPr>
    </w:p>
    <w:p w14:paraId="51810458" w14:textId="3BEF9FB9" w:rsidR="006E13BC" w:rsidRPr="006E13BC" w:rsidRDefault="006E13BC" w:rsidP="6E2AA3FE">
      <w:pPr>
        <w:numPr>
          <w:ilvl w:val="0"/>
          <w:numId w:val="6"/>
        </w:numPr>
        <w:rPr>
          <w:rFonts w:asciiTheme="minorHAnsi" w:eastAsiaTheme="minorEastAsia" w:hAnsiTheme="minorHAnsi" w:cstheme="minorBidi"/>
          <w:b/>
          <w:bCs/>
          <w:i/>
          <w:iCs/>
          <w:szCs w:val="24"/>
          <w:lang w:val="en-US"/>
        </w:rPr>
      </w:pPr>
      <w:r w:rsidRPr="6E2AA3FE">
        <w:rPr>
          <w:rFonts w:asciiTheme="minorHAnsi" w:eastAsia="Times New Roman" w:hAnsiTheme="minorHAnsi" w:cstheme="minorBidi"/>
          <w:szCs w:val="24"/>
          <w:lang w:val="en-US"/>
        </w:rPr>
        <w:t>Is the age of the participants/athletes a consideration when sparring or in competition? What ages should be considered?</w:t>
      </w:r>
      <w:r w:rsidR="007241C2">
        <w:rPr>
          <w:rFonts w:asciiTheme="minorHAnsi" w:eastAsia="Times New Roman" w:hAnsiTheme="minorHAnsi" w:cstheme="minorBidi"/>
          <w:szCs w:val="24"/>
          <w:lang w:val="en-US"/>
        </w:rPr>
        <w:t xml:space="preserve"> All ages can access this element of the sport and will be in appropriate equipment and given appropriate training on each activity.</w:t>
      </w:r>
    </w:p>
    <w:p w14:paraId="15DBDD60" w14:textId="77777777" w:rsidR="006E13BC" w:rsidRDefault="006E13BC" w:rsidP="6E2AA3FE">
      <w:pPr>
        <w:pStyle w:val="ListParagraph"/>
        <w:rPr>
          <w:rFonts w:asciiTheme="minorHAnsi" w:eastAsia="Times New Roman" w:hAnsiTheme="minorHAnsi" w:cstheme="minorBidi"/>
          <w:lang w:val="en-US"/>
        </w:rPr>
      </w:pPr>
    </w:p>
    <w:p w14:paraId="5D9072CB" w14:textId="5CE8A07C" w:rsidR="006E13BC" w:rsidRPr="006E13BC" w:rsidRDefault="006E13BC" w:rsidP="6E2AA3FE">
      <w:pPr>
        <w:numPr>
          <w:ilvl w:val="0"/>
          <w:numId w:val="6"/>
        </w:numPr>
        <w:rPr>
          <w:rFonts w:asciiTheme="minorHAnsi" w:eastAsiaTheme="minorEastAsia" w:hAnsiTheme="minorHAnsi" w:cstheme="minorBidi"/>
          <w:szCs w:val="24"/>
        </w:rPr>
      </w:pPr>
      <w:r w:rsidRPr="6E2AA3FE">
        <w:rPr>
          <w:rFonts w:asciiTheme="minorHAnsi" w:eastAsia="Times New Roman" w:hAnsiTheme="minorHAnsi" w:cstheme="minorBidi"/>
          <w:szCs w:val="24"/>
          <w:lang w:val="en-US"/>
        </w:rPr>
        <w:t>Is height or weight of the participants/athletes a consideration when sparing or in competition? What heights and weights should be considered?</w:t>
      </w:r>
      <w:r w:rsidR="007241C2">
        <w:rPr>
          <w:rFonts w:asciiTheme="minorHAnsi" w:eastAsia="Times New Roman" w:hAnsiTheme="minorHAnsi" w:cstheme="minorBidi"/>
          <w:szCs w:val="24"/>
          <w:lang w:val="en-US"/>
        </w:rPr>
        <w:t xml:space="preserve"> Students are matched where possible in regards to their age, weight, size, height and grade competency. Where there are disparities students are given an appropriate safety briefing and monitored throughout the activity</w:t>
      </w:r>
    </w:p>
    <w:p w14:paraId="1AC081C3" w14:textId="77777777" w:rsidR="006E13BC" w:rsidRDefault="006E13BC" w:rsidP="6E2AA3FE">
      <w:pPr>
        <w:pStyle w:val="ListParagraph"/>
        <w:rPr>
          <w:rFonts w:asciiTheme="minorHAnsi" w:eastAsia="Times New Roman" w:hAnsiTheme="minorHAnsi" w:cstheme="minorBidi"/>
        </w:rPr>
      </w:pPr>
    </w:p>
    <w:p w14:paraId="0990B2E3" w14:textId="63618AC3"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What floor covering (e.g. mats) is used when sparring or in competition?</w:t>
      </w:r>
      <w:r w:rsidR="007241C2">
        <w:rPr>
          <w:rFonts w:asciiTheme="minorHAnsi" w:eastAsia="Times New Roman" w:hAnsiTheme="minorHAnsi" w:cstheme="minorBidi"/>
          <w:szCs w:val="24"/>
          <w:lang w:val="en-US"/>
        </w:rPr>
        <w:t xml:space="preserve"> As appropriate</w:t>
      </w:r>
    </w:p>
    <w:p w14:paraId="04D28787" w14:textId="77777777" w:rsidR="006E13BC" w:rsidRDefault="006E13BC" w:rsidP="6E2AA3FE">
      <w:pPr>
        <w:pStyle w:val="ListParagraph"/>
        <w:rPr>
          <w:rFonts w:asciiTheme="minorHAnsi" w:eastAsia="Times New Roman" w:hAnsiTheme="minorHAnsi" w:cstheme="minorBidi"/>
          <w:lang w:val="en-US"/>
        </w:rPr>
      </w:pPr>
    </w:p>
    <w:p w14:paraId="0F2B597A" w14:textId="2CC905BB"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 xml:space="preserve">What are the steps taken if head injury occurs? </w:t>
      </w:r>
      <w:r w:rsidR="007241C2">
        <w:rPr>
          <w:rFonts w:asciiTheme="minorHAnsi" w:eastAsia="Times New Roman" w:hAnsiTheme="minorHAnsi" w:cstheme="minorBidi"/>
          <w:szCs w:val="24"/>
          <w:lang w:val="en-US"/>
        </w:rPr>
        <w:t xml:space="preserve">– First aid on scene, venues additionally have appropriately trained staff available. First aid equipment is available. Parents attend the venues or provide contact details for emergency contact should a head injury occur. Instructor to contact 111 or 999 as appropriate and gain appropriate advice. </w:t>
      </w:r>
    </w:p>
    <w:p w14:paraId="5D4C537D" w14:textId="77777777" w:rsidR="006E13BC" w:rsidRDefault="006E13BC" w:rsidP="6E2AA3FE">
      <w:pPr>
        <w:pStyle w:val="ListParagraph"/>
        <w:rPr>
          <w:rFonts w:asciiTheme="minorHAnsi" w:eastAsia="Times New Roman" w:hAnsiTheme="minorHAnsi" w:cstheme="minorBidi"/>
          <w:lang w:val="en-US"/>
        </w:rPr>
      </w:pPr>
    </w:p>
    <w:p w14:paraId="0D145AD7" w14:textId="2CEACA4F"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Is appropriate medical supervision available when sparring or in competition?</w:t>
      </w:r>
      <w:r w:rsidR="007241C2">
        <w:rPr>
          <w:rFonts w:asciiTheme="minorHAnsi" w:eastAsia="Times New Roman" w:hAnsiTheme="minorHAnsi" w:cstheme="minorBidi"/>
          <w:szCs w:val="24"/>
          <w:lang w:val="en-US"/>
        </w:rPr>
        <w:t xml:space="preserve"> – yes first aid trained staff on scene</w:t>
      </w:r>
    </w:p>
    <w:p w14:paraId="41CBDB08" w14:textId="77777777" w:rsidR="006E13BC" w:rsidRDefault="006E13BC" w:rsidP="6E2AA3FE">
      <w:pPr>
        <w:pStyle w:val="ListParagraph"/>
        <w:rPr>
          <w:rFonts w:asciiTheme="minorHAnsi" w:eastAsia="Times New Roman" w:hAnsiTheme="minorHAnsi" w:cstheme="minorBidi"/>
          <w:lang w:val="en-US"/>
        </w:rPr>
      </w:pPr>
    </w:p>
    <w:p w14:paraId="60EDA273" w14:textId="465FF35E"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What considerations are taken with mixed gender sparring and competition?</w:t>
      </w:r>
      <w:r w:rsidR="007241C2">
        <w:rPr>
          <w:rFonts w:asciiTheme="minorHAnsi" w:eastAsia="Times New Roman" w:hAnsiTheme="minorHAnsi" w:cstheme="minorBidi"/>
          <w:szCs w:val="24"/>
          <w:lang w:val="en-US"/>
        </w:rPr>
        <w:t xml:space="preserve"> Safety briefing </w:t>
      </w:r>
    </w:p>
    <w:p w14:paraId="7D62DB3B" w14:textId="77777777" w:rsidR="006E13BC" w:rsidRDefault="006E13BC" w:rsidP="6E2AA3FE">
      <w:pPr>
        <w:pStyle w:val="ListParagraph"/>
        <w:rPr>
          <w:rFonts w:asciiTheme="minorHAnsi" w:eastAsia="Times New Roman" w:hAnsiTheme="minorHAnsi" w:cstheme="minorBidi"/>
          <w:lang w:val="en-US"/>
        </w:rPr>
      </w:pPr>
    </w:p>
    <w:p w14:paraId="177E0666" w14:textId="6D64EF9E" w:rsidR="006E13BC" w:rsidRDefault="006E13BC" w:rsidP="6E2AA3FE">
      <w:pPr>
        <w:numPr>
          <w:ilvl w:val="0"/>
          <w:numId w:val="6"/>
        </w:numPr>
        <w:rPr>
          <w:rFonts w:asciiTheme="minorHAnsi" w:eastAsiaTheme="minorEastAsia" w:hAnsiTheme="minorHAnsi" w:cstheme="minorBidi"/>
          <w:szCs w:val="24"/>
          <w:lang w:val="en-US"/>
        </w:rPr>
      </w:pPr>
      <w:r w:rsidRPr="6E2AA3FE">
        <w:rPr>
          <w:rFonts w:asciiTheme="minorHAnsi" w:eastAsia="Times New Roman" w:hAnsiTheme="minorHAnsi" w:cstheme="minorBidi"/>
          <w:szCs w:val="24"/>
          <w:lang w:val="en-US"/>
        </w:rPr>
        <w:t>Is supervision of the participants/athletes considered when sparring or in competition?</w:t>
      </w:r>
      <w:r w:rsidR="007241C2">
        <w:rPr>
          <w:rFonts w:asciiTheme="minorHAnsi" w:eastAsia="Times New Roman" w:hAnsiTheme="minorHAnsi" w:cstheme="minorBidi"/>
          <w:szCs w:val="24"/>
          <w:lang w:val="en-US"/>
        </w:rPr>
        <w:t xml:space="preserve"> – </w:t>
      </w:r>
      <w:proofErr w:type="gramStart"/>
      <w:r w:rsidR="007241C2">
        <w:rPr>
          <w:rFonts w:asciiTheme="minorHAnsi" w:eastAsia="Times New Roman" w:hAnsiTheme="minorHAnsi" w:cstheme="minorBidi"/>
          <w:szCs w:val="24"/>
          <w:lang w:val="en-US"/>
        </w:rPr>
        <w:t>always</w:t>
      </w:r>
      <w:proofErr w:type="gramEnd"/>
      <w:r w:rsidR="007241C2">
        <w:rPr>
          <w:rFonts w:asciiTheme="minorHAnsi" w:eastAsia="Times New Roman" w:hAnsiTheme="minorHAnsi" w:cstheme="minorBidi"/>
          <w:szCs w:val="24"/>
          <w:lang w:val="en-US"/>
        </w:rPr>
        <w:t xml:space="preserve"> on hand and activities involving sparring are not permitted without a head instructor or appropriately identified person present and supervising.</w:t>
      </w:r>
    </w:p>
    <w:p w14:paraId="4E41ECE3" w14:textId="77777777" w:rsidR="00E25028" w:rsidRPr="00E906EE" w:rsidRDefault="00E25028" w:rsidP="7C6AB9F8">
      <w:pPr>
        <w:widowControl w:val="0"/>
        <w:tabs>
          <w:tab w:val="left" w:pos="560"/>
          <w:tab w:val="left" w:pos="1418"/>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Bidi"/>
          <w:b/>
          <w:bCs/>
          <w:i/>
          <w:iCs/>
          <w:color w:val="FF0000"/>
          <w:sz w:val="10"/>
          <w:szCs w:val="10"/>
          <w:lang w:val="en-US"/>
        </w:rPr>
      </w:pPr>
    </w:p>
    <w:p w14:paraId="61E6C193" w14:textId="77764E9B" w:rsidR="00EB7349" w:rsidRPr="00263DDF" w:rsidRDefault="00EB7349" w:rsidP="00263DDF">
      <w:pPr>
        <w:pStyle w:val="ListParagraph"/>
        <w:widowControl w:val="0"/>
        <w:numPr>
          <w:ilvl w:val="0"/>
          <w:numId w:val="10"/>
        </w:numPr>
        <w:tabs>
          <w:tab w:val="left" w:pos="560"/>
          <w:tab w:val="left" w:pos="1418"/>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263DDF">
        <w:rPr>
          <w:rFonts w:asciiTheme="minorHAnsi" w:eastAsia="Times New Roman" w:hAnsiTheme="minorHAnsi" w:cstheme="minorHAnsi"/>
          <w:lang w:val="en-US"/>
        </w:rPr>
        <w:t>Avoiding excessive stretching and exercises such as press-ups on the knuckles or hitting heavy bags; the joints of children are still developing and can be damaged by these exercise</w:t>
      </w:r>
      <w:r w:rsidR="00E80A60" w:rsidRPr="00263DDF">
        <w:rPr>
          <w:rFonts w:asciiTheme="minorHAnsi" w:eastAsia="Times New Roman" w:hAnsiTheme="minorHAnsi" w:cstheme="minorHAnsi"/>
          <w:lang w:val="en-US"/>
        </w:rPr>
        <w:t>s.</w:t>
      </w:r>
    </w:p>
    <w:p w14:paraId="27AF33C0" w14:textId="77777777" w:rsidR="001F70F0" w:rsidRDefault="001F70F0"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p>
    <w:p w14:paraId="2260D866" w14:textId="7E6DE46C" w:rsidR="00EB7349" w:rsidRPr="00EB7349" w:rsidRDefault="00EB7349" w:rsidP="00EB734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160" w:line="259" w:lineRule="auto"/>
        <w:rPr>
          <w:rFonts w:asciiTheme="minorHAnsi" w:eastAsia="Times New Roman" w:hAnsiTheme="minorHAnsi" w:cstheme="minorHAnsi"/>
          <w:lang w:val="en-US"/>
        </w:rPr>
      </w:pPr>
      <w:r w:rsidRPr="00EB7349">
        <w:rPr>
          <w:rFonts w:asciiTheme="minorHAnsi" w:eastAsia="Times New Roman" w:hAnsiTheme="minorHAnsi" w:cstheme="minorHAnsi"/>
          <w:lang w:val="en-US"/>
        </w:rPr>
        <w:t xml:space="preserve">Above all, safe practice means having a suitably qualified and experienced instructor who will ensure that children are not exposed to the above risks and who can make a training session enjoyable whilst maintaining the discipline essential to learning a Martial Art. </w:t>
      </w:r>
      <w:r w:rsidR="00876593">
        <w:rPr>
          <w:rFonts w:asciiTheme="minorHAnsi" w:eastAsia="Times New Roman" w:hAnsiTheme="minorHAnsi" w:cstheme="minorHAnsi"/>
          <w:lang w:val="en-US"/>
        </w:rPr>
        <w:t>Successive failure to follow the instructions of the instructor in sparring based activities may result in the student receiving a ban from sparring based activities. Potentially removal from the club, cancellation of membership and insurance should the student not follow safeguarding advice and stand</w:t>
      </w:r>
      <w:bookmarkStart w:id="0" w:name="_GoBack"/>
      <w:bookmarkEnd w:id="0"/>
      <w:r w:rsidR="00876593">
        <w:rPr>
          <w:rFonts w:asciiTheme="minorHAnsi" w:eastAsia="Times New Roman" w:hAnsiTheme="minorHAnsi" w:cstheme="minorHAnsi"/>
          <w:lang w:val="en-US"/>
        </w:rPr>
        <w:t>ards within the activity.</w:t>
      </w:r>
    </w:p>
    <w:p w14:paraId="626571C5" w14:textId="1509FB24" w:rsidR="004C2164" w:rsidRDefault="004C2164" w:rsidP="00EB7349">
      <w:pPr>
        <w:ind w:left="915"/>
      </w:pPr>
    </w:p>
    <w:p w14:paraId="05A56523" w14:textId="3525B254" w:rsidR="00EB7349" w:rsidRPr="00EB7349" w:rsidRDefault="00EB7349"/>
    <w:p w14:paraId="0237065A" w14:textId="77777777" w:rsidR="00EB7349" w:rsidRPr="00EB7349" w:rsidRDefault="00EB7349"/>
    <w:sectPr w:rsidR="00EB7349" w:rsidRPr="00EB7349" w:rsidSect="00EB7349">
      <w:pgSz w:w="11906" w:h="16838"/>
      <w:pgMar w:top="993"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2C3BE1" w14:textId="77777777" w:rsidR="001D369B" w:rsidRDefault="001D369B" w:rsidP="003E4137">
      <w:r>
        <w:separator/>
      </w:r>
    </w:p>
  </w:endnote>
  <w:endnote w:type="continuationSeparator" w:id="0">
    <w:p w14:paraId="3A9A8B65" w14:textId="77777777" w:rsidR="001D369B" w:rsidRDefault="001D369B" w:rsidP="003E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E0002AFF" w:usb1="C0007843"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9627B9" w14:textId="77777777" w:rsidR="001D369B" w:rsidRDefault="001D369B" w:rsidP="003E4137">
      <w:r>
        <w:separator/>
      </w:r>
    </w:p>
  </w:footnote>
  <w:footnote w:type="continuationSeparator" w:id="0">
    <w:p w14:paraId="636DF0A6" w14:textId="77777777" w:rsidR="001D369B" w:rsidRDefault="001D369B" w:rsidP="003E41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301BF"/>
    <w:multiLevelType w:val="hybridMultilevel"/>
    <w:tmpl w:val="77DE0858"/>
    <w:lvl w:ilvl="0" w:tplc="3F40E9F2">
      <w:start w:val="1"/>
      <w:numFmt w:val="decimal"/>
      <w:lvlText w:val="%1."/>
      <w:lvlJc w:val="left"/>
      <w:pPr>
        <w:ind w:left="915" w:hanging="555"/>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0B22D72"/>
    <w:multiLevelType w:val="hybridMultilevel"/>
    <w:tmpl w:val="9232268A"/>
    <w:lvl w:ilvl="0" w:tplc="D23CF1C4">
      <w:start w:val="1"/>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nsid w:val="17606D3B"/>
    <w:multiLevelType w:val="hybridMultilevel"/>
    <w:tmpl w:val="D1F6458E"/>
    <w:lvl w:ilvl="0" w:tplc="E3668482">
      <w:start w:val="1"/>
      <w:numFmt w:val="lowerLetter"/>
      <w:lvlText w:val="(%1)"/>
      <w:lvlJc w:val="left"/>
      <w:pPr>
        <w:ind w:left="1480" w:hanging="360"/>
      </w:pPr>
      <w:rPr>
        <w:rFonts w:hint="default"/>
        <w:b w:val="0"/>
        <w:i w:val="0"/>
      </w:rPr>
    </w:lvl>
    <w:lvl w:ilvl="1" w:tplc="08090019" w:tentative="1">
      <w:start w:val="1"/>
      <w:numFmt w:val="lowerLetter"/>
      <w:lvlText w:val="%2."/>
      <w:lvlJc w:val="left"/>
      <w:pPr>
        <w:ind w:left="2200" w:hanging="360"/>
      </w:pPr>
    </w:lvl>
    <w:lvl w:ilvl="2" w:tplc="0809001B" w:tentative="1">
      <w:start w:val="1"/>
      <w:numFmt w:val="lowerRoman"/>
      <w:lvlText w:val="%3."/>
      <w:lvlJc w:val="right"/>
      <w:pPr>
        <w:ind w:left="2920" w:hanging="180"/>
      </w:pPr>
    </w:lvl>
    <w:lvl w:ilvl="3" w:tplc="0809000F" w:tentative="1">
      <w:start w:val="1"/>
      <w:numFmt w:val="decimal"/>
      <w:lvlText w:val="%4."/>
      <w:lvlJc w:val="left"/>
      <w:pPr>
        <w:ind w:left="3640" w:hanging="360"/>
      </w:pPr>
    </w:lvl>
    <w:lvl w:ilvl="4" w:tplc="08090019" w:tentative="1">
      <w:start w:val="1"/>
      <w:numFmt w:val="lowerLetter"/>
      <w:lvlText w:val="%5."/>
      <w:lvlJc w:val="left"/>
      <w:pPr>
        <w:ind w:left="4360" w:hanging="360"/>
      </w:pPr>
    </w:lvl>
    <w:lvl w:ilvl="5" w:tplc="0809001B" w:tentative="1">
      <w:start w:val="1"/>
      <w:numFmt w:val="lowerRoman"/>
      <w:lvlText w:val="%6."/>
      <w:lvlJc w:val="right"/>
      <w:pPr>
        <w:ind w:left="5080" w:hanging="180"/>
      </w:pPr>
    </w:lvl>
    <w:lvl w:ilvl="6" w:tplc="0809000F" w:tentative="1">
      <w:start w:val="1"/>
      <w:numFmt w:val="decimal"/>
      <w:lvlText w:val="%7."/>
      <w:lvlJc w:val="left"/>
      <w:pPr>
        <w:ind w:left="5800" w:hanging="360"/>
      </w:pPr>
    </w:lvl>
    <w:lvl w:ilvl="7" w:tplc="08090019" w:tentative="1">
      <w:start w:val="1"/>
      <w:numFmt w:val="lowerLetter"/>
      <w:lvlText w:val="%8."/>
      <w:lvlJc w:val="left"/>
      <w:pPr>
        <w:ind w:left="6520" w:hanging="360"/>
      </w:pPr>
    </w:lvl>
    <w:lvl w:ilvl="8" w:tplc="0809001B" w:tentative="1">
      <w:start w:val="1"/>
      <w:numFmt w:val="lowerRoman"/>
      <w:lvlText w:val="%9."/>
      <w:lvlJc w:val="right"/>
      <w:pPr>
        <w:ind w:left="7240" w:hanging="180"/>
      </w:pPr>
    </w:lvl>
  </w:abstractNum>
  <w:abstractNum w:abstractNumId="3">
    <w:nsid w:val="1B7F0598"/>
    <w:multiLevelType w:val="hybridMultilevel"/>
    <w:tmpl w:val="673A8232"/>
    <w:lvl w:ilvl="0" w:tplc="AA64349A">
      <w:numFmt w:val="bullet"/>
      <w:lvlText w:val="-"/>
      <w:lvlJc w:val="left"/>
      <w:pPr>
        <w:ind w:left="1840" w:hanging="360"/>
      </w:pPr>
      <w:rPr>
        <w:rFonts w:ascii="Calibri" w:eastAsia="Times New Roman" w:hAnsi="Calibri" w:cs="Calibri" w:hint="default"/>
        <w:b w:val="0"/>
        <w:i w:val="0"/>
      </w:rPr>
    </w:lvl>
    <w:lvl w:ilvl="1" w:tplc="08090003">
      <w:start w:val="1"/>
      <w:numFmt w:val="bullet"/>
      <w:lvlText w:val="o"/>
      <w:lvlJc w:val="left"/>
      <w:pPr>
        <w:ind w:left="2560" w:hanging="360"/>
      </w:pPr>
      <w:rPr>
        <w:rFonts w:ascii="Courier New" w:hAnsi="Courier New" w:cs="Courier New" w:hint="default"/>
      </w:rPr>
    </w:lvl>
    <w:lvl w:ilvl="2" w:tplc="08090005" w:tentative="1">
      <w:start w:val="1"/>
      <w:numFmt w:val="bullet"/>
      <w:lvlText w:val=""/>
      <w:lvlJc w:val="left"/>
      <w:pPr>
        <w:ind w:left="3280" w:hanging="360"/>
      </w:pPr>
      <w:rPr>
        <w:rFonts w:ascii="Wingdings" w:hAnsi="Wingdings" w:hint="default"/>
      </w:rPr>
    </w:lvl>
    <w:lvl w:ilvl="3" w:tplc="08090001" w:tentative="1">
      <w:start w:val="1"/>
      <w:numFmt w:val="bullet"/>
      <w:lvlText w:val=""/>
      <w:lvlJc w:val="left"/>
      <w:pPr>
        <w:ind w:left="4000" w:hanging="360"/>
      </w:pPr>
      <w:rPr>
        <w:rFonts w:ascii="Symbol" w:hAnsi="Symbol" w:hint="default"/>
      </w:rPr>
    </w:lvl>
    <w:lvl w:ilvl="4" w:tplc="08090003" w:tentative="1">
      <w:start w:val="1"/>
      <w:numFmt w:val="bullet"/>
      <w:lvlText w:val="o"/>
      <w:lvlJc w:val="left"/>
      <w:pPr>
        <w:ind w:left="4720" w:hanging="360"/>
      </w:pPr>
      <w:rPr>
        <w:rFonts w:ascii="Courier New" w:hAnsi="Courier New" w:cs="Courier New" w:hint="default"/>
      </w:rPr>
    </w:lvl>
    <w:lvl w:ilvl="5" w:tplc="08090005" w:tentative="1">
      <w:start w:val="1"/>
      <w:numFmt w:val="bullet"/>
      <w:lvlText w:val=""/>
      <w:lvlJc w:val="left"/>
      <w:pPr>
        <w:ind w:left="5440" w:hanging="360"/>
      </w:pPr>
      <w:rPr>
        <w:rFonts w:ascii="Wingdings" w:hAnsi="Wingdings" w:hint="default"/>
      </w:rPr>
    </w:lvl>
    <w:lvl w:ilvl="6" w:tplc="08090001" w:tentative="1">
      <w:start w:val="1"/>
      <w:numFmt w:val="bullet"/>
      <w:lvlText w:val=""/>
      <w:lvlJc w:val="left"/>
      <w:pPr>
        <w:ind w:left="6160" w:hanging="360"/>
      </w:pPr>
      <w:rPr>
        <w:rFonts w:ascii="Symbol" w:hAnsi="Symbol" w:hint="default"/>
      </w:rPr>
    </w:lvl>
    <w:lvl w:ilvl="7" w:tplc="08090003" w:tentative="1">
      <w:start w:val="1"/>
      <w:numFmt w:val="bullet"/>
      <w:lvlText w:val="o"/>
      <w:lvlJc w:val="left"/>
      <w:pPr>
        <w:ind w:left="6880" w:hanging="360"/>
      </w:pPr>
      <w:rPr>
        <w:rFonts w:ascii="Courier New" w:hAnsi="Courier New" w:cs="Courier New" w:hint="default"/>
      </w:rPr>
    </w:lvl>
    <w:lvl w:ilvl="8" w:tplc="08090005" w:tentative="1">
      <w:start w:val="1"/>
      <w:numFmt w:val="bullet"/>
      <w:lvlText w:val=""/>
      <w:lvlJc w:val="left"/>
      <w:pPr>
        <w:ind w:left="7600" w:hanging="360"/>
      </w:pPr>
      <w:rPr>
        <w:rFonts w:ascii="Wingdings" w:hAnsi="Wingdings" w:hint="default"/>
      </w:rPr>
    </w:lvl>
  </w:abstractNum>
  <w:abstractNum w:abstractNumId="4">
    <w:nsid w:val="2AD85839"/>
    <w:multiLevelType w:val="hybridMultilevel"/>
    <w:tmpl w:val="686EA020"/>
    <w:lvl w:ilvl="0" w:tplc="2E76CE42">
      <w:start w:val="1"/>
      <w:numFmt w:val="lowerLetter"/>
      <w:lvlText w:val="(%1)"/>
      <w:lvlJc w:val="left"/>
      <w:pPr>
        <w:ind w:left="920" w:hanging="360"/>
      </w:pPr>
      <w:rPr>
        <w:rFonts w:hint="default"/>
      </w:rPr>
    </w:lvl>
    <w:lvl w:ilvl="1" w:tplc="08090019" w:tentative="1">
      <w:start w:val="1"/>
      <w:numFmt w:val="lowerLetter"/>
      <w:lvlText w:val="%2."/>
      <w:lvlJc w:val="left"/>
      <w:pPr>
        <w:ind w:left="1640" w:hanging="360"/>
      </w:pPr>
    </w:lvl>
    <w:lvl w:ilvl="2" w:tplc="0809001B" w:tentative="1">
      <w:start w:val="1"/>
      <w:numFmt w:val="lowerRoman"/>
      <w:lvlText w:val="%3."/>
      <w:lvlJc w:val="right"/>
      <w:pPr>
        <w:ind w:left="2360" w:hanging="180"/>
      </w:pPr>
    </w:lvl>
    <w:lvl w:ilvl="3" w:tplc="0809000F" w:tentative="1">
      <w:start w:val="1"/>
      <w:numFmt w:val="decimal"/>
      <w:lvlText w:val="%4."/>
      <w:lvlJc w:val="left"/>
      <w:pPr>
        <w:ind w:left="3080" w:hanging="360"/>
      </w:pPr>
    </w:lvl>
    <w:lvl w:ilvl="4" w:tplc="08090019" w:tentative="1">
      <w:start w:val="1"/>
      <w:numFmt w:val="lowerLetter"/>
      <w:lvlText w:val="%5."/>
      <w:lvlJc w:val="left"/>
      <w:pPr>
        <w:ind w:left="3800" w:hanging="360"/>
      </w:pPr>
    </w:lvl>
    <w:lvl w:ilvl="5" w:tplc="0809001B" w:tentative="1">
      <w:start w:val="1"/>
      <w:numFmt w:val="lowerRoman"/>
      <w:lvlText w:val="%6."/>
      <w:lvlJc w:val="right"/>
      <w:pPr>
        <w:ind w:left="4520" w:hanging="180"/>
      </w:pPr>
    </w:lvl>
    <w:lvl w:ilvl="6" w:tplc="0809000F" w:tentative="1">
      <w:start w:val="1"/>
      <w:numFmt w:val="decimal"/>
      <w:lvlText w:val="%7."/>
      <w:lvlJc w:val="left"/>
      <w:pPr>
        <w:ind w:left="5240" w:hanging="360"/>
      </w:pPr>
    </w:lvl>
    <w:lvl w:ilvl="7" w:tplc="08090019" w:tentative="1">
      <w:start w:val="1"/>
      <w:numFmt w:val="lowerLetter"/>
      <w:lvlText w:val="%8."/>
      <w:lvlJc w:val="left"/>
      <w:pPr>
        <w:ind w:left="5960" w:hanging="360"/>
      </w:pPr>
    </w:lvl>
    <w:lvl w:ilvl="8" w:tplc="0809001B" w:tentative="1">
      <w:start w:val="1"/>
      <w:numFmt w:val="lowerRoman"/>
      <w:lvlText w:val="%9."/>
      <w:lvlJc w:val="right"/>
      <w:pPr>
        <w:ind w:left="6680" w:hanging="180"/>
      </w:pPr>
    </w:lvl>
  </w:abstractNum>
  <w:abstractNum w:abstractNumId="5">
    <w:nsid w:val="35E95BEA"/>
    <w:multiLevelType w:val="hybridMultilevel"/>
    <w:tmpl w:val="146CBE9C"/>
    <w:lvl w:ilvl="0" w:tplc="661E208C">
      <w:start w:val="1"/>
      <w:numFmt w:val="lowerLetter"/>
      <w:lvlText w:val="(%1)"/>
      <w:lvlJc w:val="left"/>
      <w:pPr>
        <w:ind w:left="1680" w:hanging="765"/>
      </w:pPr>
      <w:rPr>
        <w:rFonts w:hint="default"/>
      </w:rPr>
    </w:lvl>
    <w:lvl w:ilvl="1" w:tplc="08090019" w:tentative="1">
      <w:start w:val="1"/>
      <w:numFmt w:val="lowerLetter"/>
      <w:lvlText w:val="%2."/>
      <w:lvlJc w:val="left"/>
      <w:pPr>
        <w:ind w:left="1995" w:hanging="360"/>
      </w:pPr>
    </w:lvl>
    <w:lvl w:ilvl="2" w:tplc="0809001B" w:tentative="1">
      <w:start w:val="1"/>
      <w:numFmt w:val="lowerRoman"/>
      <w:lvlText w:val="%3."/>
      <w:lvlJc w:val="right"/>
      <w:pPr>
        <w:ind w:left="2715" w:hanging="180"/>
      </w:pPr>
    </w:lvl>
    <w:lvl w:ilvl="3" w:tplc="0809000F" w:tentative="1">
      <w:start w:val="1"/>
      <w:numFmt w:val="decimal"/>
      <w:lvlText w:val="%4."/>
      <w:lvlJc w:val="left"/>
      <w:pPr>
        <w:ind w:left="3435" w:hanging="360"/>
      </w:pPr>
    </w:lvl>
    <w:lvl w:ilvl="4" w:tplc="08090019" w:tentative="1">
      <w:start w:val="1"/>
      <w:numFmt w:val="lowerLetter"/>
      <w:lvlText w:val="%5."/>
      <w:lvlJc w:val="left"/>
      <w:pPr>
        <w:ind w:left="4155" w:hanging="360"/>
      </w:pPr>
    </w:lvl>
    <w:lvl w:ilvl="5" w:tplc="0809001B" w:tentative="1">
      <w:start w:val="1"/>
      <w:numFmt w:val="lowerRoman"/>
      <w:lvlText w:val="%6."/>
      <w:lvlJc w:val="right"/>
      <w:pPr>
        <w:ind w:left="4875" w:hanging="180"/>
      </w:pPr>
    </w:lvl>
    <w:lvl w:ilvl="6" w:tplc="0809000F" w:tentative="1">
      <w:start w:val="1"/>
      <w:numFmt w:val="decimal"/>
      <w:lvlText w:val="%7."/>
      <w:lvlJc w:val="left"/>
      <w:pPr>
        <w:ind w:left="5595" w:hanging="360"/>
      </w:pPr>
    </w:lvl>
    <w:lvl w:ilvl="7" w:tplc="08090019" w:tentative="1">
      <w:start w:val="1"/>
      <w:numFmt w:val="lowerLetter"/>
      <w:lvlText w:val="%8."/>
      <w:lvlJc w:val="left"/>
      <w:pPr>
        <w:ind w:left="6315" w:hanging="360"/>
      </w:pPr>
    </w:lvl>
    <w:lvl w:ilvl="8" w:tplc="0809001B" w:tentative="1">
      <w:start w:val="1"/>
      <w:numFmt w:val="lowerRoman"/>
      <w:lvlText w:val="%9."/>
      <w:lvlJc w:val="right"/>
      <w:pPr>
        <w:ind w:left="7035" w:hanging="180"/>
      </w:pPr>
    </w:lvl>
  </w:abstractNum>
  <w:abstractNum w:abstractNumId="6">
    <w:nsid w:val="3E5D426A"/>
    <w:multiLevelType w:val="hybridMultilevel"/>
    <w:tmpl w:val="09BE1BF8"/>
    <w:lvl w:ilvl="0" w:tplc="77C64604">
      <w:start w:val="1"/>
      <w:numFmt w:val="decimal"/>
      <w:lvlText w:val="%1)"/>
      <w:lvlJc w:val="left"/>
      <w:pPr>
        <w:ind w:left="360" w:hanging="360"/>
      </w:pPr>
      <w:rPr>
        <w:rFonts w:hint="default"/>
      </w:rPr>
    </w:lvl>
    <w:lvl w:ilvl="1" w:tplc="8AF68606">
      <w:start w:val="1"/>
      <w:numFmt w:val="lowerLetter"/>
      <w:lvlText w:val="%2)"/>
      <w:lvlJc w:val="left"/>
      <w:pPr>
        <w:ind w:left="720" w:hanging="360"/>
      </w:pPr>
      <w:rPr>
        <w:rFonts w:hint="default"/>
      </w:rPr>
    </w:lvl>
    <w:lvl w:ilvl="2" w:tplc="18141D52">
      <w:start w:val="1"/>
      <w:numFmt w:val="lowerRoman"/>
      <w:lvlText w:val="%3)"/>
      <w:lvlJc w:val="left"/>
      <w:pPr>
        <w:ind w:left="1080" w:hanging="360"/>
      </w:pPr>
      <w:rPr>
        <w:rFonts w:hint="default"/>
      </w:rPr>
    </w:lvl>
    <w:lvl w:ilvl="3" w:tplc="18106FB4">
      <w:start w:val="1"/>
      <w:numFmt w:val="decimal"/>
      <w:lvlText w:val="(%4)"/>
      <w:lvlJc w:val="left"/>
      <w:pPr>
        <w:ind w:left="1440" w:hanging="360"/>
      </w:pPr>
      <w:rPr>
        <w:rFonts w:hint="default"/>
      </w:rPr>
    </w:lvl>
    <w:lvl w:ilvl="4" w:tplc="CDA606D6">
      <w:start w:val="1"/>
      <w:numFmt w:val="lowerLetter"/>
      <w:lvlText w:val="(%5)"/>
      <w:lvlJc w:val="left"/>
      <w:pPr>
        <w:ind w:left="1800" w:hanging="360"/>
      </w:pPr>
      <w:rPr>
        <w:rFonts w:hint="default"/>
      </w:rPr>
    </w:lvl>
    <w:lvl w:ilvl="5" w:tplc="9A60EAEA">
      <w:start w:val="1"/>
      <w:numFmt w:val="lowerRoman"/>
      <w:lvlText w:val="(%6)"/>
      <w:lvlJc w:val="left"/>
      <w:pPr>
        <w:ind w:left="2160" w:hanging="360"/>
      </w:pPr>
      <w:rPr>
        <w:rFonts w:hint="default"/>
      </w:rPr>
    </w:lvl>
    <w:lvl w:ilvl="6" w:tplc="9B9E81D8">
      <w:start w:val="1"/>
      <w:numFmt w:val="decimal"/>
      <w:lvlText w:val="%7."/>
      <w:lvlJc w:val="left"/>
      <w:pPr>
        <w:ind w:left="2520" w:hanging="360"/>
      </w:pPr>
      <w:rPr>
        <w:rFonts w:hint="default"/>
      </w:rPr>
    </w:lvl>
    <w:lvl w:ilvl="7" w:tplc="A89278AC">
      <w:start w:val="1"/>
      <w:numFmt w:val="lowerLetter"/>
      <w:lvlText w:val="%8."/>
      <w:lvlJc w:val="left"/>
      <w:pPr>
        <w:ind w:left="2880" w:hanging="360"/>
      </w:pPr>
      <w:rPr>
        <w:rFonts w:hint="default"/>
      </w:rPr>
    </w:lvl>
    <w:lvl w:ilvl="8" w:tplc="F1EC88EC">
      <w:start w:val="1"/>
      <w:numFmt w:val="lowerRoman"/>
      <w:lvlText w:val="%9."/>
      <w:lvlJc w:val="left"/>
      <w:pPr>
        <w:ind w:left="3240" w:hanging="360"/>
      </w:pPr>
      <w:rPr>
        <w:rFonts w:hint="default"/>
      </w:rPr>
    </w:lvl>
  </w:abstractNum>
  <w:abstractNum w:abstractNumId="7">
    <w:nsid w:val="66C907CD"/>
    <w:multiLevelType w:val="hybridMultilevel"/>
    <w:tmpl w:val="80A6FDAE"/>
    <w:lvl w:ilvl="0" w:tplc="08309C08">
      <w:start w:val="2"/>
      <w:numFmt w:val="lowerLetter"/>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8">
    <w:nsid w:val="79DA7B9B"/>
    <w:multiLevelType w:val="hybridMultilevel"/>
    <w:tmpl w:val="BFC4323E"/>
    <w:lvl w:ilvl="0" w:tplc="2FCC3496">
      <w:start w:val="1"/>
      <w:numFmt w:val="lowerLetter"/>
      <w:lvlText w:val="(%1)"/>
      <w:lvlJc w:val="left"/>
      <w:pPr>
        <w:ind w:left="1107" w:hanging="555"/>
      </w:pPr>
      <w:rPr>
        <w:rFonts w:hint="default"/>
      </w:rPr>
    </w:lvl>
    <w:lvl w:ilvl="1" w:tplc="08090019" w:tentative="1">
      <w:start w:val="1"/>
      <w:numFmt w:val="lowerLetter"/>
      <w:lvlText w:val="%2."/>
      <w:lvlJc w:val="left"/>
      <w:pPr>
        <w:ind w:left="1632" w:hanging="360"/>
      </w:pPr>
    </w:lvl>
    <w:lvl w:ilvl="2" w:tplc="0809001B" w:tentative="1">
      <w:start w:val="1"/>
      <w:numFmt w:val="lowerRoman"/>
      <w:lvlText w:val="%3."/>
      <w:lvlJc w:val="right"/>
      <w:pPr>
        <w:ind w:left="2352" w:hanging="180"/>
      </w:pPr>
    </w:lvl>
    <w:lvl w:ilvl="3" w:tplc="0809000F" w:tentative="1">
      <w:start w:val="1"/>
      <w:numFmt w:val="decimal"/>
      <w:lvlText w:val="%4."/>
      <w:lvlJc w:val="left"/>
      <w:pPr>
        <w:ind w:left="3072" w:hanging="360"/>
      </w:pPr>
    </w:lvl>
    <w:lvl w:ilvl="4" w:tplc="08090019" w:tentative="1">
      <w:start w:val="1"/>
      <w:numFmt w:val="lowerLetter"/>
      <w:lvlText w:val="%5."/>
      <w:lvlJc w:val="left"/>
      <w:pPr>
        <w:ind w:left="3792" w:hanging="360"/>
      </w:pPr>
    </w:lvl>
    <w:lvl w:ilvl="5" w:tplc="0809001B" w:tentative="1">
      <w:start w:val="1"/>
      <w:numFmt w:val="lowerRoman"/>
      <w:lvlText w:val="%6."/>
      <w:lvlJc w:val="right"/>
      <w:pPr>
        <w:ind w:left="4512" w:hanging="180"/>
      </w:pPr>
    </w:lvl>
    <w:lvl w:ilvl="6" w:tplc="0809000F" w:tentative="1">
      <w:start w:val="1"/>
      <w:numFmt w:val="decimal"/>
      <w:lvlText w:val="%7."/>
      <w:lvlJc w:val="left"/>
      <w:pPr>
        <w:ind w:left="5232" w:hanging="360"/>
      </w:pPr>
    </w:lvl>
    <w:lvl w:ilvl="7" w:tplc="08090019" w:tentative="1">
      <w:start w:val="1"/>
      <w:numFmt w:val="lowerLetter"/>
      <w:lvlText w:val="%8."/>
      <w:lvlJc w:val="left"/>
      <w:pPr>
        <w:ind w:left="5952" w:hanging="360"/>
      </w:pPr>
    </w:lvl>
    <w:lvl w:ilvl="8" w:tplc="0809001B" w:tentative="1">
      <w:start w:val="1"/>
      <w:numFmt w:val="lowerRoman"/>
      <w:lvlText w:val="%9."/>
      <w:lvlJc w:val="right"/>
      <w:pPr>
        <w:ind w:left="6672" w:hanging="180"/>
      </w:pPr>
    </w:lvl>
  </w:abstractNum>
  <w:num w:numId="1">
    <w:abstractNumId w:val="0"/>
  </w:num>
  <w:num w:numId="2">
    <w:abstractNumId w:val="6"/>
  </w:num>
  <w:num w:numId="3">
    <w:abstractNumId w:val="5"/>
  </w:num>
  <w:num w:numId="4">
    <w:abstractNumId w:val="2"/>
  </w:num>
  <w:num w:numId="5">
    <w:abstractNumId w:val="8"/>
  </w:num>
  <w:num w:numId="6">
    <w:abstractNumId w:val="3"/>
  </w:num>
  <w:num w:numId="7">
    <w:abstractNumId w:val="3"/>
  </w:num>
  <w:num w:numId="8">
    <w:abstractNumId w:val="7"/>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7349"/>
    <w:rsid w:val="00000C73"/>
    <w:rsid w:val="000070A6"/>
    <w:rsid w:val="000308D4"/>
    <w:rsid w:val="00045FF2"/>
    <w:rsid w:val="0007381B"/>
    <w:rsid w:val="00087C95"/>
    <w:rsid w:val="00166433"/>
    <w:rsid w:val="001D369B"/>
    <w:rsid w:val="001F70F0"/>
    <w:rsid w:val="00263DDF"/>
    <w:rsid w:val="002B1B3B"/>
    <w:rsid w:val="002E7A74"/>
    <w:rsid w:val="003042B6"/>
    <w:rsid w:val="00356D67"/>
    <w:rsid w:val="00391AA9"/>
    <w:rsid w:val="003E0515"/>
    <w:rsid w:val="003E4137"/>
    <w:rsid w:val="004314F7"/>
    <w:rsid w:val="00457817"/>
    <w:rsid w:val="00482F5D"/>
    <w:rsid w:val="00493FB9"/>
    <w:rsid w:val="004B7DD3"/>
    <w:rsid w:val="004C2164"/>
    <w:rsid w:val="00577629"/>
    <w:rsid w:val="005B0828"/>
    <w:rsid w:val="005D672E"/>
    <w:rsid w:val="00623BCC"/>
    <w:rsid w:val="0063267E"/>
    <w:rsid w:val="006347F7"/>
    <w:rsid w:val="0065526D"/>
    <w:rsid w:val="006E13BC"/>
    <w:rsid w:val="007241C2"/>
    <w:rsid w:val="00742C04"/>
    <w:rsid w:val="007A73A7"/>
    <w:rsid w:val="007D26FA"/>
    <w:rsid w:val="007E1E3D"/>
    <w:rsid w:val="007F6A59"/>
    <w:rsid w:val="0082555F"/>
    <w:rsid w:val="00876593"/>
    <w:rsid w:val="008A5B4E"/>
    <w:rsid w:val="008A7260"/>
    <w:rsid w:val="008F412A"/>
    <w:rsid w:val="00913489"/>
    <w:rsid w:val="00923F98"/>
    <w:rsid w:val="00936A0A"/>
    <w:rsid w:val="009420EF"/>
    <w:rsid w:val="009936E2"/>
    <w:rsid w:val="009F3D32"/>
    <w:rsid w:val="00A03A6A"/>
    <w:rsid w:val="00A127C4"/>
    <w:rsid w:val="00A30624"/>
    <w:rsid w:val="00AC5374"/>
    <w:rsid w:val="00B250E9"/>
    <w:rsid w:val="00B70D4B"/>
    <w:rsid w:val="00B91F78"/>
    <w:rsid w:val="00C14BAA"/>
    <w:rsid w:val="00C44678"/>
    <w:rsid w:val="00C519C8"/>
    <w:rsid w:val="00C55E94"/>
    <w:rsid w:val="00C871B8"/>
    <w:rsid w:val="00CC2127"/>
    <w:rsid w:val="00D83265"/>
    <w:rsid w:val="00E0752C"/>
    <w:rsid w:val="00E25028"/>
    <w:rsid w:val="00E80A60"/>
    <w:rsid w:val="00E906EE"/>
    <w:rsid w:val="00EA0C09"/>
    <w:rsid w:val="00EA339F"/>
    <w:rsid w:val="00EB7349"/>
    <w:rsid w:val="00EE091F"/>
    <w:rsid w:val="00F77DCD"/>
    <w:rsid w:val="02AA7231"/>
    <w:rsid w:val="317DF393"/>
    <w:rsid w:val="37625E4B"/>
    <w:rsid w:val="3C1661BA"/>
    <w:rsid w:val="6E2AA3FE"/>
    <w:rsid w:val="75401A68"/>
    <w:rsid w:val="7C6AB9F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B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4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49"/>
    <w:pPr>
      <w:ind w:left="720"/>
      <w:contextualSpacing/>
    </w:pPr>
  </w:style>
  <w:style w:type="paragraph" w:styleId="BalloonText">
    <w:name w:val="Balloon Text"/>
    <w:basedOn w:val="Normal"/>
    <w:link w:val="BalloonTextChar"/>
    <w:uiPriority w:val="99"/>
    <w:semiHidden/>
    <w:unhideWhenUsed/>
    <w:rsid w:val="006E1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BC"/>
    <w:rPr>
      <w:rFonts w:ascii="Segoe UI" w:eastAsia="Times" w:hAnsi="Segoe UI" w:cs="Segoe UI"/>
      <w:sz w:val="18"/>
      <w:szCs w:val="18"/>
    </w:rPr>
  </w:style>
  <w:style w:type="paragraph" w:customStyle="1" w:styleId="xmsonormal">
    <w:name w:val="x_msonormal"/>
    <w:basedOn w:val="Normal"/>
    <w:rsid w:val="009420EF"/>
    <w:pPr>
      <w:spacing w:before="100" w:beforeAutospacing="1" w:after="100" w:afterAutospacing="1"/>
    </w:pPr>
    <w:rPr>
      <w:rFonts w:ascii="Times New Roman" w:eastAsia="Times New Roman" w:hAnsi="Times New Roman"/>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7349"/>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B7349"/>
    <w:pPr>
      <w:ind w:left="720"/>
      <w:contextualSpacing/>
    </w:pPr>
  </w:style>
  <w:style w:type="paragraph" w:styleId="BalloonText">
    <w:name w:val="Balloon Text"/>
    <w:basedOn w:val="Normal"/>
    <w:link w:val="BalloonTextChar"/>
    <w:uiPriority w:val="99"/>
    <w:semiHidden/>
    <w:unhideWhenUsed/>
    <w:rsid w:val="006E13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3BC"/>
    <w:rPr>
      <w:rFonts w:ascii="Segoe UI" w:eastAsia="Times" w:hAnsi="Segoe UI" w:cs="Segoe UI"/>
      <w:sz w:val="18"/>
      <w:szCs w:val="18"/>
    </w:rPr>
  </w:style>
  <w:style w:type="paragraph" w:customStyle="1" w:styleId="xmsonormal">
    <w:name w:val="x_msonormal"/>
    <w:basedOn w:val="Normal"/>
    <w:rsid w:val="009420EF"/>
    <w:pPr>
      <w:spacing w:before="100" w:beforeAutospacing="1" w:after="100" w:afterAutospacing="1"/>
    </w:pPr>
    <w:rPr>
      <w:rFonts w:ascii="Times New Roman" w:eastAsia="Times New Roman" w:hAnsi="Times New Roman"/>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7149504">
      <w:bodyDiv w:val="1"/>
      <w:marLeft w:val="0"/>
      <w:marRight w:val="0"/>
      <w:marTop w:val="0"/>
      <w:marBottom w:val="0"/>
      <w:divBdr>
        <w:top w:val="none" w:sz="0" w:space="0" w:color="auto"/>
        <w:left w:val="none" w:sz="0" w:space="0" w:color="auto"/>
        <w:bottom w:val="none" w:sz="0" w:space="0" w:color="auto"/>
        <w:right w:val="none" w:sz="0" w:space="0" w:color="auto"/>
      </w:divBdr>
    </w:div>
    <w:div w:id="458453754">
      <w:bodyDiv w:val="1"/>
      <w:marLeft w:val="0"/>
      <w:marRight w:val="0"/>
      <w:marTop w:val="0"/>
      <w:marBottom w:val="0"/>
      <w:divBdr>
        <w:top w:val="none" w:sz="0" w:space="0" w:color="auto"/>
        <w:left w:val="none" w:sz="0" w:space="0" w:color="auto"/>
        <w:bottom w:val="none" w:sz="0" w:space="0" w:color="auto"/>
        <w:right w:val="none" w:sz="0" w:space="0" w:color="auto"/>
      </w:divBdr>
    </w:div>
    <w:div w:id="1524438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8597611FFEA784DB887100A06C4A5DC" ma:contentTypeVersion="13" ma:contentTypeDescription="Create a new document." ma:contentTypeScope="" ma:versionID="f47a0099ba2447c1a61dce59df823b22">
  <xsd:schema xmlns:xsd="http://www.w3.org/2001/XMLSchema" xmlns:xs="http://www.w3.org/2001/XMLSchema" xmlns:p="http://schemas.microsoft.com/office/2006/metadata/properties" xmlns:ns2="eba6d248-58a9-4a45-957b-8ad949cff130" xmlns:ns3="f06cc916-bf39-40af-ba37-92e5e256bf00" targetNamespace="http://schemas.microsoft.com/office/2006/metadata/properties" ma:root="true" ma:fieldsID="fedb3e1bf5492d0c51abb0feafa75d36" ns2:_="" ns3:_="">
    <xsd:import namespace="eba6d248-58a9-4a45-957b-8ad949cff130"/>
    <xsd:import namespace="f06cc916-bf39-40af-ba37-92e5e256bf0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6d248-58a9-4a45-957b-8ad949cff1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06cc916-bf39-40af-ba37-92e5e256bf0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156CBA7-9E4A-439A-9053-BA8D09A2FB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0584290-475B-49C2-AD8F-F8F5DD9801FE}">
  <ds:schemaRefs>
    <ds:schemaRef ds:uri="http://schemas.microsoft.com/sharepoint/v3/contenttype/forms"/>
  </ds:schemaRefs>
</ds:datastoreItem>
</file>

<file path=customXml/itemProps3.xml><?xml version="1.0" encoding="utf-8"?>
<ds:datastoreItem xmlns:ds="http://schemas.openxmlformats.org/officeDocument/2006/customXml" ds:itemID="{83A0CEE8-D1D1-4305-8C4A-319B9AA7E7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6d248-58a9-4a45-957b-8ad949cff130"/>
    <ds:schemaRef ds:uri="f06cc916-bf39-40af-ba37-92e5e256bf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1029</Words>
  <Characters>5869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 Alexander</dc:creator>
  <cp:lastModifiedBy>Sares</cp:lastModifiedBy>
  <cp:revision>2</cp:revision>
  <dcterms:created xsi:type="dcterms:W3CDTF">2025-04-06T09:03:00Z</dcterms:created>
  <dcterms:modified xsi:type="dcterms:W3CDTF">2025-04-06T09:03:00Z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0x01010028597611FFEA784DB887100A06C4A5DC</vt:lpwstr>
  </property>
  <property fmtid="{D5CDD505-2E9C-101B-9397-08002B2CF9AE}" pid="3" name="MSIP_Label_ca9f52ed-08c7-4ff6-8cd5-80b9513a4499_Enabled">
    <vt:lpwstr>true</vt:lpwstr>
  </property>
  <property fmtid="{D5CDD505-2E9C-101B-9397-08002B2CF9AE}" pid="4" name="MSIP_Label_ca9f52ed-08c7-4ff6-8cd5-80b9513a4499_SetDate">
    <vt:lpwstr>2021-10-20T10:14:10Z</vt:lpwstr>
  </property>
  <property fmtid="{D5CDD505-2E9C-101B-9397-08002B2CF9AE}" pid="5" name="MSIP_Label_ca9f52ed-08c7-4ff6-8cd5-80b9513a4499_Method">
    <vt:lpwstr>Privileged</vt:lpwstr>
  </property>
  <property fmtid="{D5CDD505-2E9C-101B-9397-08002B2CF9AE}" pid="6" name="MSIP_Label_ca9f52ed-08c7-4ff6-8cd5-80b9513a4499_Name">
    <vt:lpwstr>Public</vt:lpwstr>
  </property>
  <property fmtid="{D5CDD505-2E9C-101B-9397-08002B2CF9AE}" pid="7" name="MSIP_Label_ca9f52ed-08c7-4ff6-8cd5-80b9513a4499_SiteId">
    <vt:lpwstr>4fd5405e-de77-40d7-96fa-5baad666bde2</vt:lpwstr>
  </property>
  <property fmtid="{D5CDD505-2E9C-101B-9397-08002B2CF9AE}" pid="8" name="MSIP_Label_ca9f52ed-08c7-4ff6-8cd5-80b9513a4499_ActionId">
    <vt:lpwstr>b4ed0c3e-f8ef-4d76-b1f8-ecf788adbfdd</vt:lpwstr>
  </property>
  <property fmtid="{D5CDD505-2E9C-101B-9397-08002B2CF9AE}" pid="9" name="MSIP_Label_ca9f52ed-08c7-4ff6-8cd5-80b9513a4499_ContentBits">
    <vt:lpwstr>0</vt:lpwstr>
  </property>
</Properties>
</file>